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040F5E" w14:paraId="4A179829" w14:textId="77777777">
        <w:tc>
          <w:tcPr>
            <w:tcW w:w="2718" w:type="dxa"/>
          </w:tcPr>
          <w:p w14:paraId="3A2BC7DE" w14:textId="1267F154" w:rsidR="006468CA" w:rsidRPr="00040F5E" w:rsidRDefault="006468CA" w:rsidP="00651E22">
            <w:pPr>
              <w:spacing w:line="240" w:lineRule="auto"/>
              <w:rPr>
                <w:rFonts w:ascii="Arial" w:hAnsi="Arial" w:cs="Arial"/>
              </w:rPr>
            </w:pPr>
            <w:bookmarkStart w:id="0" w:name="_GoBack"/>
            <w:bookmarkEnd w:id="0"/>
            <w:r w:rsidRPr="00040F5E">
              <w:rPr>
                <w:rFonts w:ascii="Arial" w:hAnsi="Arial" w:cs="Arial"/>
              </w:rPr>
              <w:t>Title</w:t>
            </w:r>
          </w:p>
        </w:tc>
        <w:tc>
          <w:tcPr>
            <w:tcW w:w="11854" w:type="dxa"/>
          </w:tcPr>
          <w:p w14:paraId="3C9F65F7" w14:textId="3D9D34E3" w:rsidR="006468CA" w:rsidRPr="00040F5E" w:rsidRDefault="00363264" w:rsidP="00651E22">
            <w:pPr>
              <w:spacing w:line="240" w:lineRule="auto"/>
              <w:rPr>
                <w:rFonts w:ascii="Arial" w:hAnsi="Arial" w:cs="Arial"/>
              </w:rPr>
            </w:pPr>
            <w:r>
              <w:rPr>
                <w:rFonts w:ascii="Arial" w:hAnsi="Arial" w:cs="Arial"/>
              </w:rPr>
              <w:t>Washington Park</w:t>
            </w:r>
          </w:p>
        </w:tc>
      </w:tr>
      <w:tr w:rsidR="006468CA" w:rsidRPr="00040F5E" w14:paraId="30832E68" w14:textId="77777777">
        <w:tc>
          <w:tcPr>
            <w:tcW w:w="2718" w:type="dxa"/>
          </w:tcPr>
          <w:p w14:paraId="06353829" w14:textId="77777777" w:rsidR="006468CA" w:rsidRPr="00040F5E" w:rsidRDefault="006468CA" w:rsidP="00651E22">
            <w:pPr>
              <w:spacing w:line="240" w:lineRule="auto"/>
              <w:rPr>
                <w:rFonts w:ascii="Arial" w:hAnsi="Arial" w:cs="Arial"/>
              </w:rPr>
            </w:pPr>
            <w:r w:rsidRPr="00040F5E">
              <w:rPr>
                <w:rFonts w:ascii="Arial" w:hAnsi="Arial" w:cs="Arial"/>
              </w:rPr>
              <w:t>Developed by</w:t>
            </w:r>
          </w:p>
        </w:tc>
        <w:tc>
          <w:tcPr>
            <w:tcW w:w="11854" w:type="dxa"/>
          </w:tcPr>
          <w:p w14:paraId="42B83983" w14:textId="3A94DA51" w:rsidR="006468CA" w:rsidRPr="00040F5E" w:rsidRDefault="00363264" w:rsidP="00651E22">
            <w:pPr>
              <w:spacing w:line="240" w:lineRule="auto"/>
              <w:rPr>
                <w:rFonts w:ascii="Arial" w:hAnsi="Arial" w:cs="Arial"/>
              </w:rPr>
            </w:pPr>
            <w:r>
              <w:rPr>
                <w:rFonts w:ascii="Arial" w:hAnsi="Arial" w:cs="Arial"/>
              </w:rPr>
              <w:t>Anthony Hodes, Education ala Carte</w:t>
            </w:r>
          </w:p>
        </w:tc>
      </w:tr>
      <w:tr w:rsidR="006468CA" w:rsidRPr="00040F5E" w14:paraId="0030A847" w14:textId="77777777">
        <w:tc>
          <w:tcPr>
            <w:tcW w:w="2718" w:type="dxa"/>
          </w:tcPr>
          <w:p w14:paraId="33982120" w14:textId="77777777" w:rsidR="006468CA" w:rsidRPr="00040F5E" w:rsidRDefault="006468CA" w:rsidP="00651E22">
            <w:pPr>
              <w:spacing w:line="240" w:lineRule="auto"/>
              <w:rPr>
                <w:rFonts w:ascii="Arial" w:hAnsi="Arial" w:cs="Arial"/>
              </w:rPr>
            </w:pPr>
            <w:r w:rsidRPr="00040F5E">
              <w:rPr>
                <w:rFonts w:ascii="Arial" w:hAnsi="Arial" w:cs="Arial"/>
              </w:rPr>
              <w:t>Grade Level</w:t>
            </w:r>
          </w:p>
        </w:tc>
        <w:tc>
          <w:tcPr>
            <w:tcW w:w="11854" w:type="dxa"/>
          </w:tcPr>
          <w:p w14:paraId="6E3B9E31" w14:textId="725FE16D" w:rsidR="006468CA" w:rsidRPr="00040F5E" w:rsidRDefault="00363264" w:rsidP="00651E22">
            <w:pPr>
              <w:spacing w:line="240" w:lineRule="auto"/>
              <w:rPr>
                <w:rFonts w:ascii="Arial" w:hAnsi="Arial" w:cs="Arial"/>
              </w:rPr>
            </w:pPr>
            <w:r>
              <w:rPr>
                <w:rFonts w:ascii="Arial" w:hAnsi="Arial" w:cs="Arial"/>
              </w:rPr>
              <w:t xml:space="preserve">3 – 4 </w:t>
            </w:r>
          </w:p>
        </w:tc>
      </w:tr>
      <w:tr w:rsidR="006468CA" w:rsidRPr="00040F5E" w14:paraId="7E0675C9" w14:textId="77777777">
        <w:trPr>
          <w:trHeight w:val="470"/>
        </w:trPr>
        <w:tc>
          <w:tcPr>
            <w:tcW w:w="2718" w:type="dxa"/>
          </w:tcPr>
          <w:p w14:paraId="65B4639D" w14:textId="6E6F7345" w:rsidR="006468CA" w:rsidRPr="00040F5E" w:rsidRDefault="006468CA" w:rsidP="00651E22">
            <w:pPr>
              <w:spacing w:line="240" w:lineRule="auto"/>
              <w:rPr>
                <w:rFonts w:ascii="Arial" w:hAnsi="Arial" w:cs="Arial"/>
              </w:rPr>
            </w:pPr>
            <w:r w:rsidRPr="00040F5E">
              <w:rPr>
                <w:rFonts w:ascii="Arial" w:hAnsi="Arial" w:cs="Arial"/>
              </w:rPr>
              <w:t>Essential Question</w:t>
            </w:r>
            <w:r w:rsidR="00A21920" w:rsidRPr="00040F5E">
              <w:rPr>
                <w:rFonts w:ascii="Arial" w:hAnsi="Arial" w:cs="Arial"/>
              </w:rPr>
              <w:t>s</w:t>
            </w:r>
          </w:p>
        </w:tc>
        <w:tc>
          <w:tcPr>
            <w:tcW w:w="11854" w:type="dxa"/>
          </w:tcPr>
          <w:p w14:paraId="7C68B762" w14:textId="77777777" w:rsidR="0034484A" w:rsidRDefault="00363264" w:rsidP="0087573A">
            <w:pPr>
              <w:spacing w:beforeLines="1" w:before="2" w:afterLines="1" w:after="2" w:line="240" w:lineRule="auto"/>
              <w:rPr>
                <w:rFonts w:ascii="Arial" w:hAnsi="Arial" w:cs="Arial"/>
              </w:rPr>
            </w:pPr>
            <w:r>
              <w:rPr>
                <w:rFonts w:ascii="Arial" w:hAnsi="Arial" w:cs="Arial"/>
              </w:rPr>
              <w:t>How have people interacted with the environment over time in positive or negative ways?</w:t>
            </w:r>
          </w:p>
          <w:p w14:paraId="18897B83" w14:textId="77777777" w:rsidR="00363264" w:rsidRDefault="00363264" w:rsidP="0087573A">
            <w:pPr>
              <w:spacing w:beforeLines="1" w:before="2" w:afterLines="1" w:after="2" w:line="240" w:lineRule="auto"/>
              <w:rPr>
                <w:rFonts w:ascii="Arial" w:hAnsi="Arial" w:cs="Arial"/>
              </w:rPr>
            </w:pPr>
          </w:p>
          <w:p w14:paraId="06FC02E4" w14:textId="77777777" w:rsidR="00363264" w:rsidRDefault="00363264" w:rsidP="0087573A">
            <w:pPr>
              <w:spacing w:beforeLines="1" w:before="2" w:afterLines="1" w:after="2" w:line="240" w:lineRule="auto"/>
              <w:rPr>
                <w:rFonts w:ascii="Arial" w:hAnsi="Arial" w:cs="Arial"/>
              </w:rPr>
            </w:pPr>
            <w:r>
              <w:rPr>
                <w:rFonts w:ascii="Arial" w:hAnsi="Arial" w:cs="Arial"/>
              </w:rPr>
              <w:t>Why are parks like Washington Park an important part of city planning?</w:t>
            </w:r>
          </w:p>
          <w:p w14:paraId="7A281A73" w14:textId="77777777" w:rsidR="00363264" w:rsidRDefault="00363264" w:rsidP="0087573A">
            <w:pPr>
              <w:spacing w:beforeLines="1" w:before="2" w:afterLines="1" w:after="2" w:line="240" w:lineRule="auto"/>
              <w:rPr>
                <w:rFonts w:ascii="Arial" w:hAnsi="Arial" w:cs="Arial"/>
              </w:rPr>
            </w:pPr>
          </w:p>
          <w:p w14:paraId="3F8CB1A7" w14:textId="77777777" w:rsidR="00363264" w:rsidRDefault="00363264" w:rsidP="0087573A">
            <w:pPr>
              <w:spacing w:beforeLines="1" w:before="2" w:afterLines="1" w:after="2" w:line="240" w:lineRule="auto"/>
              <w:rPr>
                <w:rFonts w:ascii="Arial" w:hAnsi="Arial" w:cs="Arial"/>
              </w:rPr>
            </w:pPr>
            <w:r>
              <w:rPr>
                <w:rFonts w:ascii="Arial" w:hAnsi="Arial" w:cs="Arial"/>
              </w:rPr>
              <w:t xml:space="preserve">How did Reinhard </w:t>
            </w:r>
            <w:proofErr w:type="spellStart"/>
            <w:r>
              <w:rPr>
                <w:rFonts w:ascii="Arial" w:hAnsi="Arial" w:cs="Arial"/>
              </w:rPr>
              <w:t>Schuetze</w:t>
            </w:r>
            <w:proofErr w:type="spellEnd"/>
            <w:r>
              <w:rPr>
                <w:rFonts w:ascii="Arial" w:hAnsi="Arial" w:cs="Arial"/>
              </w:rPr>
              <w:t xml:space="preserve"> contribute to the development of Washington Park?</w:t>
            </w:r>
          </w:p>
          <w:p w14:paraId="677DC5F8" w14:textId="77777777" w:rsidR="00363264" w:rsidRDefault="00363264" w:rsidP="0087573A">
            <w:pPr>
              <w:spacing w:beforeLines="1" w:before="2" w:afterLines="1" w:after="2" w:line="240" w:lineRule="auto"/>
              <w:rPr>
                <w:rFonts w:ascii="Arial" w:hAnsi="Arial" w:cs="Arial"/>
              </w:rPr>
            </w:pPr>
          </w:p>
          <w:p w14:paraId="2D711E80" w14:textId="77777777" w:rsidR="00363264" w:rsidRDefault="00363264" w:rsidP="0087573A">
            <w:pPr>
              <w:spacing w:beforeLines="1" w:before="2" w:afterLines="1" w:after="2" w:line="240" w:lineRule="auto"/>
              <w:rPr>
                <w:rFonts w:ascii="Arial" w:hAnsi="Arial" w:cs="Arial"/>
              </w:rPr>
            </w:pPr>
            <w:r>
              <w:rPr>
                <w:rFonts w:ascii="Arial" w:hAnsi="Arial" w:cs="Arial"/>
              </w:rPr>
              <w:t xml:space="preserve">What was the legacy Reinhard </w:t>
            </w:r>
            <w:proofErr w:type="spellStart"/>
            <w:r>
              <w:rPr>
                <w:rFonts w:ascii="Arial" w:hAnsi="Arial" w:cs="Arial"/>
              </w:rPr>
              <w:t>Schuetze</w:t>
            </w:r>
            <w:proofErr w:type="spellEnd"/>
            <w:r>
              <w:rPr>
                <w:rFonts w:ascii="Arial" w:hAnsi="Arial" w:cs="Arial"/>
              </w:rPr>
              <w:t xml:space="preserve"> left to the Denver Metro area through Washington Park?</w:t>
            </w:r>
          </w:p>
          <w:p w14:paraId="634B50F0" w14:textId="77777777" w:rsidR="00363264" w:rsidRDefault="00363264" w:rsidP="0087573A">
            <w:pPr>
              <w:spacing w:beforeLines="1" w:before="2" w:afterLines="1" w:after="2" w:line="240" w:lineRule="auto"/>
              <w:rPr>
                <w:rFonts w:ascii="Arial" w:hAnsi="Arial" w:cs="Arial"/>
              </w:rPr>
            </w:pPr>
          </w:p>
          <w:p w14:paraId="646CC46D" w14:textId="77777777" w:rsidR="00363264" w:rsidRDefault="00363264" w:rsidP="0087573A">
            <w:pPr>
              <w:spacing w:beforeLines="1" w:before="2" w:afterLines="1" w:after="2" w:line="240" w:lineRule="auto"/>
              <w:rPr>
                <w:rFonts w:ascii="Arial" w:hAnsi="Arial" w:cs="Arial"/>
              </w:rPr>
            </w:pPr>
            <w:r>
              <w:rPr>
                <w:rFonts w:ascii="Arial" w:hAnsi="Arial" w:cs="Arial"/>
              </w:rPr>
              <w:t>How and why does Washington Park play an iconic role in the landscape of Denver?</w:t>
            </w:r>
          </w:p>
          <w:p w14:paraId="219C2364" w14:textId="5E2FA228" w:rsidR="00363264" w:rsidRPr="00040F5E" w:rsidRDefault="00363264" w:rsidP="0087573A">
            <w:pPr>
              <w:spacing w:beforeLines="1" w:before="2" w:afterLines="1" w:after="2" w:line="240" w:lineRule="auto"/>
              <w:rPr>
                <w:rFonts w:ascii="Arial" w:hAnsi="Arial" w:cs="Arial"/>
              </w:rPr>
            </w:pPr>
          </w:p>
        </w:tc>
      </w:tr>
      <w:tr w:rsidR="007B0D28" w:rsidRPr="00040F5E" w14:paraId="2685B88F" w14:textId="77777777">
        <w:trPr>
          <w:trHeight w:val="470"/>
        </w:trPr>
        <w:tc>
          <w:tcPr>
            <w:tcW w:w="2718" w:type="dxa"/>
          </w:tcPr>
          <w:p w14:paraId="21BAAF57" w14:textId="5EBC07DF" w:rsidR="007B0D28" w:rsidRPr="00040F5E" w:rsidRDefault="00AD5911" w:rsidP="00651E22">
            <w:pPr>
              <w:spacing w:line="240" w:lineRule="auto"/>
              <w:rPr>
                <w:rFonts w:ascii="Arial" w:hAnsi="Arial" w:cs="Arial"/>
              </w:rPr>
            </w:pPr>
            <w:r>
              <w:rPr>
                <w:rFonts w:ascii="Arial" w:hAnsi="Arial" w:cs="Arial"/>
              </w:rPr>
              <w:t>Contextual Paragraph</w:t>
            </w:r>
          </w:p>
        </w:tc>
        <w:tc>
          <w:tcPr>
            <w:tcW w:w="11854" w:type="dxa"/>
          </w:tcPr>
          <w:p w14:paraId="4C016AB5" w14:textId="77777777" w:rsidR="00AD5911" w:rsidRDefault="00AD5911" w:rsidP="00AD5911">
            <w:pPr>
              <w:spacing w:line="240" w:lineRule="auto"/>
              <w:rPr>
                <w:rFonts w:ascii="Arial" w:eastAsia="Times New Roman" w:hAnsi="Arial" w:cs="Arial"/>
              </w:rPr>
            </w:pPr>
            <w:r>
              <w:rPr>
                <w:rFonts w:ascii="Arial" w:eastAsia="Times New Roman" w:hAnsi="Arial" w:cs="Arial"/>
              </w:rPr>
              <w:t xml:space="preserve">Developed in the 1890s and early 1900s, Washington Park is a scenic recreational area occupying about 160 acres southeast of Downtown Denver. </w:t>
            </w:r>
            <w:r w:rsidRPr="0069360F">
              <w:rPr>
                <w:rFonts w:ascii="Arial" w:hAnsi="Arial" w:cs="Arial"/>
              </w:rPr>
              <w:t xml:space="preserve">Reinhard </w:t>
            </w:r>
            <w:proofErr w:type="spellStart"/>
            <w:r w:rsidRPr="0069360F">
              <w:rPr>
                <w:rFonts w:ascii="Arial" w:hAnsi="Arial" w:cs="Arial"/>
              </w:rPr>
              <w:t>Schuetze</w:t>
            </w:r>
            <w:proofErr w:type="spellEnd"/>
            <w:r w:rsidRPr="0069360F">
              <w:rPr>
                <w:rFonts w:ascii="Arial" w:hAnsi="Arial" w:cs="Arial"/>
              </w:rPr>
              <w:t xml:space="preserve"> laid out this scenic park in the g</w:t>
            </w:r>
            <w:r>
              <w:rPr>
                <w:rFonts w:ascii="Arial" w:hAnsi="Arial" w:cs="Arial"/>
              </w:rPr>
              <w:t xml:space="preserve">rand Victorian manner in 1889. </w:t>
            </w:r>
            <w:r w:rsidRPr="0069360F">
              <w:rPr>
                <w:rFonts w:ascii="Arial" w:hAnsi="Arial" w:cs="Arial"/>
              </w:rPr>
              <w:t xml:space="preserve">It features two beautiful lakes; the largest meadow in the Denver park system; a remnant of the City Ditch (which was essential to the watering and hence the development of the park); a forested hill graded by the </w:t>
            </w:r>
            <w:r>
              <w:rPr>
                <w:rFonts w:ascii="Arial" w:hAnsi="Arial" w:cs="Arial"/>
              </w:rPr>
              <w:t xml:space="preserve">Olmsted Brothers and planted by Saco </w:t>
            </w:r>
            <w:r w:rsidRPr="0069360F">
              <w:rPr>
                <w:rFonts w:ascii="Arial" w:hAnsi="Arial" w:cs="Arial"/>
              </w:rPr>
              <w:t>DeBoer; romantic deciduous tree plantings; the largest formal summer flower beds in the Denver park and parkway system; and important architectural embellishments such as the 1913 Boat House on Smith</w:t>
            </w:r>
            <w:r>
              <w:rPr>
                <w:rFonts w:ascii="Arial" w:hAnsi="Arial" w:cs="Arial"/>
              </w:rPr>
              <w:t xml:space="preserve">’s Lake. </w:t>
            </w:r>
            <w:r w:rsidRPr="0069360F">
              <w:rPr>
                <w:rFonts w:ascii="Arial" w:hAnsi="Arial" w:cs="Arial"/>
              </w:rPr>
              <w:t xml:space="preserve">The </w:t>
            </w:r>
            <w:r>
              <w:rPr>
                <w:rFonts w:ascii="Arial" w:hAnsi="Arial" w:cs="Arial"/>
              </w:rPr>
              <w:t>property is associated with the Denver Park and Parkway System Thematic Resource and t</w:t>
            </w:r>
            <w:r w:rsidRPr="0069360F">
              <w:rPr>
                <w:rFonts w:ascii="Arial" w:hAnsi="Arial" w:cs="Arial"/>
              </w:rPr>
              <w:t>he Architecture of Jules Jacq</w:t>
            </w:r>
            <w:r>
              <w:rPr>
                <w:rFonts w:ascii="Arial" w:hAnsi="Arial" w:cs="Arial"/>
              </w:rPr>
              <w:t xml:space="preserve">ues </w:t>
            </w:r>
            <w:proofErr w:type="spellStart"/>
            <w:r>
              <w:rPr>
                <w:rFonts w:ascii="Arial" w:hAnsi="Arial" w:cs="Arial"/>
              </w:rPr>
              <w:t>Benois</w:t>
            </w:r>
            <w:proofErr w:type="spellEnd"/>
            <w:r>
              <w:rPr>
                <w:rFonts w:ascii="Arial" w:hAnsi="Arial" w:cs="Arial"/>
              </w:rPr>
              <w:t xml:space="preserve"> Benedict in the Colorado </w:t>
            </w:r>
            <w:r w:rsidRPr="0069360F">
              <w:rPr>
                <w:rFonts w:ascii="Arial" w:hAnsi="Arial" w:cs="Arial"/>
              </w:rPr>
              <w:t>Multiple Property Submission.</w:t>
            </w:r>
          </w:p>
          <w:p w14:paraId="6D6778D1" w14:textId="77777777" w:rsidR="00AD5911" w:rsidRDefault="00AD5911" w:rsidP="00AD5911">
            <w:pPr>
              <w:spacing w:line="240" w:lineRule="auto"/>
              <w:rPr>
                <w:rFonts w:ascii="Arial" w:eastAsia="Times New Roman" w:hAnsi="Arial" w:cs="Arial"/>
              </w:rPr>
            </w:pPr>
            <w:r>
              <w:rPr>
                <w:rFonts w:ascii="Arial" w:eastAsia="Times New Roman" w:hAnsi="Arial" w:cs="Arial"/>
              </w:rPr>
              <w:t>At the turn of the 19</w:t>
            </w:r>
            <w:r w:rsidRPr="00082CCF">
              <w:rPr>
                <w:rFonts w:ascii="Arial" w:eastAsia="Times New Roman" w:hAnsi="Arial" w:cs="Arial"/>
                <w:vertAlign w:val="superscript"/>
              </w:rPr>
              <w:t>th</w:t>
            </w:r>
            <w:r>
              <w:rPr>
                <w:rFonts w:ascii="Arial" w:eastAsia="Times New Roman" w:hAnsi="Arial" w:cs="Arial"/>
              </w:rPr>
              <w:t xml:space="preserve"> century, noted city planner, Charles Mulford Robinson, and George E. Kessler, a nationally known designer of parks and parkways joined forces to develop the Robinson-Kessler Plan for what became the Denver Park and Parkway System which included Washington Park.</w:t>
            </w:r>
          </w:p>
          <w:p w14:paraId="47F44C6F" w14:textId="77777777" w:rsidR="007B0D28" w:rsidRDefault="00AD5911" w:rsidP="00AD5911">
            <w:pPr>
              <w:spacing w:beforeLines="1" w:before="2" w:afterLines="1" w:after="2" w:line="240" w:lineRule="auto"/>
              <w:rPr>
                <w:rFonts w:ascii="Arial" w:eastAsia="Times New Roman" w:hAnsi="Arial" w:cs="Arial"/>
              </w:rPr>
            </w:pPr>
            <w:r>
              <w:rPr>
                <w:rFonts w:ascii="Arial" w:eastAsia="Times New Roman" w:hAnsi="Arial" w:cs="Arial"/>
              </w:rPr>
              <w:t>Washington Park was listed in the National Register of Historic Places on September 17, 1986.</w:t>
            </w:r>
          </w:p>
          <w:p w14:paraId="11E558A0" w14:textId="6E86E461" w:rsidR="00AD5911" w:rsidRDefault="00AD5911" w:rsidP="00AD5911">
            <w:pPr>
              <w:spacing w:beforeLines="1" w:before="2" w:afterLines="1" w:after="2" w:line="240" w:lineRule="auto"/>
              <w:rPr>
                <w:rFonts w:ascii="Arial" w:hAnsi="Arial" w:cs="Arial"/>
              </w:rPr>
            </w:pPr>
          </w:p>
        </w:tc>
      </w:tr>
    </w:tbl>
    <w:p w14:paraId="443BCCBD" w14:textId="0A6B38C9" w:rsidR="00B5513E" w:rsidRPr="00AD5911" w:rsidRDefault="009A1C6C">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rsidRPr="00040F5E" w14:paraId="03349C47" w14:textId="77777777">
        <w:trPr>
          <w:trHeight w:val="566"/>
        </w:trPr>
        <w:tc>
          <w:tcPr>
            <w:tcW w:w="14527" w:type="dxa"/>
          </w:tcPr>
          <w:p w14:paraId="452A4F65" w14:textId="77777777" w:rsidR="002710DD" w:rsidRPr="00040F5E" w:rsidRDefault="009A448C" w:rsidP="00651E22">
            <w:pPr>
              <w:spacing w:line="240" w:lineRule="auto"/>
              <w:jc w:val="center"/>
              <w:rPr>
                <w:rFonts w:ascii="Arial" w:hAnsi="Arial" w:cs="Arial"/>
                <w:b/>
                <w:color w:val="5B9BD5" w:themeColor="accent1"/>
              </w:rPr>
            </w:pPr>
            <w:r w:rsidRPr="00040F5E">
              <w:rPr>
                <w:rFonts w:ascii="Arial" w:hAnsi="Arial" w:cs="Arial"/>
                <w:b/>
                <w:color w:val="5B9BD5" w:themeColor="accent1"/>
              </w:rPr>
              <w:lastRenderedPageBreak/>
              <w:t>Resource Se</w:t>
            </w:r>
            <w:r w:rsidR="002C1E27" w:rsidRPr="00040F5E">
              <w:rPr>
                <w:rFonts w:ascii="Arial" w:hAnsi="Arial" w:cs="Arial"/>
                <w:b/>
                <w:color w:val="5B9BD5" w:themeColor="accent1"/>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040F5E" w14:paraId="08695D37" w14:textId="77777777">
        <w:tc>
          <w:tcPr>
            <w:tcW w:w="2421" w:type="dxa"/>
          </w:tcPr>
          <w:p w14:paraId="299178C2" w14:textId="6096D8AE" w:rsidR="009A448C" w:rsidRPr="00040F5E" w:rsidRDefault="0034546E" w:rsidP="0087573A">
            <w:pPr>
              <w:spacing w:after="0" w:line="240" w:lineRule="auto"/>
              <w:rPr>
                <w:rFonts w:ascii="Arial" w:eastAsia="Times New Roman" w:hAnsi="Arial" w:cs="Arial"/>
                <w:b/>
              </w:rPr>
            </w:pPr>
            <w:r>
              <w:rPr>
                <w:rFonts w:ascii="Arial" w:eastAsia="Times New Roman" w:hAnsi="Arial" w:cs="Arial"/>
                <w:b/>
              </w:rPr>
              <w:t xml:space="preserve">Aerial View of Washington Park between 1920 – 1930 </w:t>
            </w:r>
          </w:p>
        </w:tc>
        <w:tc>
          <w:tcPr>
            <w:tcW w:w="2421" w:type="dxa"/>
          </w:tcPr>
          <w:p w14:paraId="4CD27C26" w14:textId="5F8C14B7" w:rsidR="009A448C" w:rsidRPr="00040F5E" w:rsidRDefault="00850563" w:rsidP="00300145">
            <w:pPr>
              <w:spacing w:after="0" w:line="240" w:lineRule="auto"/>
              <w:rPr>
                <w:rFonts w:ascii="Arial" w:eastAsia="Times New Roman" w:hAnsi="Arial" w:cs="Arial"/>
                <w:b/>
              </w:rPr>
            </w:pPr>
            <w:r>
              <w:rPr>
                <w:rFonts w:ascii="Arial" w:eastAsia="Times New Roman" w:hAnsi="Arial" w:cs="Arial"/>
                <w:b/>
              </w:rPr>
              <w:t>National Register Nomination Form for Denver Park and Parkway System, September 17, 1986</w:t>
            </w:r>
          </w:p>
        </w:tc>
        <w:tc>
          <w:tcPr>
            <w:tcW w:w="2421" w:type="dxa"/>
          </w:tcPr>
          <w:p w14:paraId="41F19732" w14:textId="3CA0470C" w:rsidR="009A448C" w:rsidRPr="00040F5E" w:rsidRDefault="00850563" w:rsidP="00300145">
            <w:pPr>
              <w:pStyle w:val="Heading1"/>
              <w:spacing w:before="2" w:after="2" w:line="240" w:lineRule="auto"/>
              <w:rPr>
                <w:sz w:val="22"/>
                <w:szCs w:val="22"/>
              </w:rPr>
            </w:pPr>
            <w:r>
              <w:rPr>
                <w:sz w:val="22"/>
                <w:szCs w:val="22"/>
              </w:rPr>
              <w:t xml:space="preserve">Reinhold </w:t>
            </w:r>
            <w:proofErr w:type="spellStart"/>
            <w:r>
              <w:rPr>
                <w:sz w:val="22"/>
                <w:szCs w:val="22"/>
              </w:rPr>
              <w:t>Schuetze</w:t>
            </w:r>
            <w:proofErr w:type="spellEnd"/>
            <w:r w:rsidR="00372899">
              <w:rPr>
                <w:sz w:val="22"/>
                <w:szCs w:val="22"/>
              </w:rPr>
              <w:t>, 1860 – 1910</w:t>
            </w:r>
          </w:p>
        </w:tc>
        <w:tc>
          <w:tcPr>
            <w:tcW w:w="2421" w:type="dxa"/>
          </w:tcPr>
          <w:p w14:paraId="40EDF315" w14:textId="5E9C31B4" w:rsidR="009A448C" w:rsidRPr="00040F5E" w:rsidRDefault="007E1375" w:rsidP="00651E22">
            <w:pPr>
              <w:spacing w:line="240" w:lineRule="auto"/>
              <w:rPr>
                <w:rFonts w:ascii="Arial" w:hAnsi="Arial" w:cs="Arial"/>
                <w:b/>
              </w:rPr>
            </w:pPr>
            <w:r>
              <w:rPr>
                <w:rFonts w:ascii="Arial" w:hAnsi="Arial" w:cs="Arial"/>
                <w:b/>
              </w:rPr>
              <w:t xml:space="preserve">Saco </w:t>
            </w:r>
            <w:proofErr w:type="spellStart"/>
            <w:r>
              <w:rPr>
                <w:rFonts w:ascii="Arial" w:hAnsi="Arial" w:cs="Arial"/>
                <w:b/>
              </w:rPr>
              <w:t>Rienk</w:t>
            </w:r>
            <w:proofErr w:type="spellEnd"/>
            <w:r>
              <w:rPr>
                <w:rFonts w:ascii="Arial" w:hAnsi="Arial" w:cs="Arial"/>
                <w:b/>
              </w:rPr>
              <w:t xml:space="preserve"> De Boer, 1883 – 1974 </w:t>
            </w:r>
          </w:p>
        </w:tc>
        <w:tc>
          <w:tcPr>
            <w:tcW w:w="2421" w:type="dxa"/>
          </w:tcPr>
          <w:p w14:paraId="039338AF" w14:textId="09BC492E" w:rsidR="009A448C" w:rsidRPr="00040F5E" w:rsidRDefault="007E1375" w:rsidP="00300145">
            <w:pPr>
              <w:pStyle w:val="Heading1"/>
              <w:spacing w:before="2" w:after="2" w:line="240" w:lineRule="auto"/>
              <w:rPr>
                <w:sz w:val="22"/>
                <w:szCs w:val="22"/>
              </w:rPr>
            </w:pPr>
            <w:r>
              <w:rPr>
                <w:sz w:val="22"/>
                <w:szCs w:val="22"/>
              </w:rPr>
              <w:t xml:space="preserve">Jules Jacques </w:t>
            </w:r>
            <w:proofErr w:type="spellStart"/>
            <w:r>
              <w:rPr>
                <w:sz w:val="22"/>
                <w:szCs w:val="22"/>
              </w:rPr>
              <w:t>Benois</w:t>
            </w:r>
            <w:proofErr w:type="spellEnd"/>
            <w:r>
              <w:rPr>
                <w:sz w:val="22"/>
                <w:szCs w:val="22"/>
              </w:rPr>
              <w:t xml:space="preserve"> Benedict, 1879 – 1948 </w:t>
            </w:r>
          </w:p>
        </w:tc>
        <w:tc>
          <w:tcPr>
            <w:tcW w:w="2422" w:type="dxa"/>
          </w:tcPr>
          <w:p w14:paraId="41F25310" w14:textId="5F04AC9C" w:rsidR="009A448C" w:rsidRPr="00040F5E" w:rsidRDefault="00566A96" w:rsidP="00651E22">
            <w:pPr>
              <w:pStyle w:val="psTitle1"/>
              <w:spacing w:after="0"/>
              <w:rPr>
                <w:b/>
                <w:sz w:val="22"/>
                <w:szCs w:val="22"/>
              </w:rPr>
            </w:pPr>
            <w:r>
              <w:rPr>
                <w:b/>
                <w:sz w:val="22"/>
                <w:szCs w:val="22"/>
              </w:rPr>
              <w:t xml:space="preserve">Sketch of Smith Lake and </w:t>
            </w:r>
            <w:r w:rsidR="00510F45">
              <w:rPr>
                <w:b/>
                <w:sz w:val="22"/>
                <w:szCs w:val="22"/>
              </w:rPr>
              <w:t>Boat</w:t>
            </w:r>
            <w:r w:rsidR="00882CF9">
              <w:rPr>
                <w:b/>
                <w:sz w:val="22"/>
                <w:szCs w:val="22"/>
              </w:rPr>
              <w:t>h</w:t>
            </w:r>
            <w:r w:rsidR="00510F45">
              <w:rPr>
                <w:b/>
                <w:sz w:val="22"/>
                <w:szCs w:val="22"/>
              </w:rPr>
              <w:t>ouse</w:t>
            </w:r>
            <w:r w:rsidR="00882CF9">
              <w:rPr>
                <w:b/>
                <w:sz w:val="22"/>
                <w:szCs w:val="22"/>
              </w:rPr>
              <w:t>/Pavilion</w:t>
            </w:r>
          </w:p>
        </w:tc>
      </w:tr>
      <w:tr w:rsidR="009A448C" w:rsidRPr="00544693" w14:paraId="12472114" w14:textId="77777777">
        <w:tc>
          <w:tcPr>
            <w:tcW w:w="2421" w:type="dxa"/>
          </w:tcPr>
          <w:p w14:paraId="4D29B6A2" w14:textId="0B6D6970" w:rsidR="009A448C" w:rsidRPr="00544693" w:rsidRDefault="0034546E" w:rsidP="0034546E">
            <w:pPr>
              <w:spacing w:line="240" w:lineRule="auto"/>
              <w:rPr>
                <w:rFonts w:ascii="Arial" w:hAnsi="Arial" w:cs="Arial"/>
              </w:rPr>
            </w:pPr>
            <w:r w:rsidRPr="00544693">
              <w:rPr>
                <w:rFonts w:ascii="Arial" w:hAnsi="Arial" w:cs="Arial"/>
              </w:rPr>
              <w:t>Aerial view shows Smith Lake, the boathouse, bathhouse pier, beach and houses in the Washington Park and Washington Park West neighborhoods.</w:t>
            </w:r>
          </w:p>
        </w:tc>
        <w:tc>
          <w:tcPr>
            <w:tcW w:w="2421" w:type="dxa"/>
          </w:tcPr>
          <w:p w14:paraId="545052C5" w14:textId="67B9C290" w:rsidR="009A448C" w:rsidRPr="00544693" w:rsidRDefault="00850563" w:rsidP="009706C1">
            <w:pPr>
              <w:spacing w:after="0" w:line="240" w:lineRule="auto"/>
              <w:rPr>
                <w:rFonts w:ascii="Arial" w:eastAsia="Times New Roman" w:hAnsi="Arial" w:cs="Arial"/>
              </w:rPr>
            </w:pPr>
            <w:r w:rsidRPr="00544693">
              <w:rPr>
                <w:rFonts w:ascii="Arial" w:eastAsia="Times New Roman" w:hAnsi="Arial" w:cs="Arial"/>
              </w:rPr>
              <w:t>This “Themed Resource” nomination includes 16 parkways and 15 parks in the Denver system. Included in this nomination is Washington Park.</w:t>
            </w:r>
          </w:p>
        </w:tc>
        <w:tc>
          <w:tcPr>
            <w:tcW w:w="2421" w:type="dxa"/>
          </w:tcPr>
          <w:p w14:paraId="73E44D8B" w14:textId="308E8E4B" w:rsidR="00CB33C9" w:rsidRPr="00885480" w:rsidRDefault="008F6E3E" w:rsidP="00ED2ED9">
            <w:pPr>
              <w:pStyle w:val="NormalWeb"/>
              <w:shd w:val="clear" w:color="auto" w:fill="FFFFFF"/>
              <w:spacing w:before="2" w:after="2"/>
              <w:rPr>
                <w:rFonts w:ascii="Arial" w:hAnsi="Arial" w:cs="Arial"/>
                <w:color w:val="000000" w:themeColor="text1"/>
              </w:rPr>
            </w:pPr>
            <w:r w:rsidRPr="00885480">
              <w:rPr>
                <w:rFonts w:ascii="Arial" w:hAnsi="Arial" w:cs="Arial"/>
                <w:color w:val="000000" w:themeColor="text1"/>
                <w:sz w:val="22"/>
                <w:szCs w:val="22"/>
              </w:rPr>
              <w:t xml:space="preserve">Born in Germany, </w:t>
            </w:r>
            <w:proofErr w:type="spellStart"/>
            <w:r w:rsidRPr="00885480">
              <w:rPr>
                <w:rFonts w:ascii="Arial" w:hAnsi="Arial" w:cs="Arial"/>
                <w:color w:val="000000" w:themeColor="text1"/>
                <w:sz w:val="22"/>
                <w:szCs w:val="22"/>
              </w:rPr>
              <w:t>Schuetze</w:t>
            </w:r>
            <w:proofErr w:type="spellEnd"/>
            <w:r w:rsidRPr="00885480">
              <w:rPr>
                <w:rFonts w:ascii="Arial" w:hAnsi="Arial" w:cs="Arial"/>
                <w:color w:val="000000" w:themeColor="text1"/>
                <w:sz w:val="22"/>
                <w:szCs w:val="22"/>
              </w:rPr>
              <w:t xml:space="preserve"> came to America in 1889 with a comprehensive knowledge of garden design and engineering.</w:t>
            </w:r>
            <w:r w:rsidRPr="00885480">
              <w:rPr>
                <w:rFonts w:ascii="Arial" w:hAnsi="Arial" w:cs="Arial"/>
                <w:color w:val="000000" w:themeColor="text1"/>
              </w:rPr>
              <w:t xml:space="preserve"> </w:t>
            </w:r>
          </w:p>
        </w:tc>
        <w:tc>
          <w:tcPr>
            <w:tcW w:w="2421" w:type="dxa"/>
          </w:tcPr>
          <w:p w14:paraId="187FB367" w14:textId="6AE10348" w:rsidR="009A448C" w:rsidRPr="00544693" w:rsidRDefault="00510F45" w:rsidP="009706C1">
            <w:pPr>
              <w:pStyle w:val="Heading1"/>
              <w:spacing w:before="0" w:after="0" w:line="240" w:lineRule="auto"/>
              <w:rPr>
                <w:b w:val="0"/>
                <w:sz w:val="22"/>
                <w:szCs w:val="22"/>
              </w:rPr>
            </w:pPr>
            <w:r>
              <w:rPr>
                <w:b w:val="0"/>
                <w:sz w:val="22"/>
                <w:szCs w:val="22"/>
              </w:rPr>
              <w:t>Born in the Netherlands, DeBoer suffered from tuberculosis and came to the US in 1908 looking for a drier climate.</w:t>
            </w:r>
            <w:r w:rsidR="007E6C2F">
              <w:rPr>
                <w:b w:val="0"/>
                <w:sz w:val="22"/>
                <w:szCs w:val="22"/>
              </w:rPr>
              <w:t xml:space="preserve"> He ultimately settled in Denver.</w:t>
            </w:r>
          </w:p>
        </w:tc>
        <w:tc>
          <w:tcPr>
            <w:tcW w:w="2421" w:type="dxa"/>
          </w:tcPr>
          <w:p w14:paraId="76122B17" w14:textId="7CB272F3" w:rsidR="009A448C" w:rsidRPr="00510F45" w:rsidRDefault="00510F45" w:rsidP="00510F45">
            <w:pPr>
              <w:spacing w:line="240" w:lineRule="auto"/>
              <w:rPr>
                <w:rFonts w:ascii="Arial" w:hAnsi="Arial" w:cs="Arial"/>
              </w:rPr>
            </w:pPr>
            <w:r w:rsidRPr="00510F45">
              <w:rPr>
                <w:rStyle w:val="HTMLCite"/>
                <w:rFonts w:ascii="Arial" w:hAnsi="Arial" w:cs="Arial"/>
                <w:bCs/>
                <w:i w:val="0"/>
              </w:rPr>
              <w:t>Benedict was described as “…one of the most flamboyant personalities in Denver’s architectural history.” He was a master of the Beaux Arts style.</w:t>
            </w:r>
          </w:p>
        </w:tc>
        <w:tc>
          <w:tcPr>
            <w:tcW w:w="2422" w:type="dxa"/>
          </w:tcPr>
          <w:p w14:paraId="320C05CC" w14:textId="67F58F56" w:rsidR="009A448C" w:rsidRPr="00544693" w:rsidRDefault="00566A96" w:rsidP="00ED2ED9">
            <w:pPr>
              <w:spacing w:after="0" w:line="240" w:lineRule="auto"/>
              <w:rPr>
                <w:rFonts w:ascii="Arial" w:hAnsi="Arial" w:cs="Arial"/>
              </w:rPr>
            </w:pPr>
            <w:r>
              <w:rPr>
                <w:rFonts w:ascii="Arial" w:hAnsi="Arial" w:cs="Arial"/>
              </w:rPr>
              <w:t>This sketch was part of the submission for a survey and State Historic</w:t>
            </w:r>
            <w:r w:rsidR="00882CF9">
              <w:rPr>
                <w:rFonts w:ascii="Arial" w:hAnsi="Arial" w:cs="Arial"/>
              </w:rPr>
              <w:t>al</w:t>
            </w:r>
            <w:r>
              <w:rPr>
                <w:rFonts w:ascii="Arial" w:hAnsi="Arial" w:cs="Arial"/>
              </w:rPr>
              <w:t xml:space="preserve"> Fund planning grant to preserve the boat house and other structures in the park.</w:t>
            </w:r>
          </w:p>
        </w:tc>
      </w:tr>
      <w:tr w:rsidR="009A448C" w:rsidRPr="00040F5E" w14:paraId="2755A2B0" w14:textId="77777777">
        <w:tc>
          <w:tcPr>
            <w:tcW w:w="2421" w:type="dxa"/>
          </w:tcPr>
          <w:p w14:paraId="4DCCB80F" w14:textId="16528DAB" w:rsidR="009A448C" w:rsidRPr="00040F5E" w:rsidRDefault="0034546E" w:rsidP="00651E22">
            <w:pPr>
              <w:spacing w:line="240" w:lineRule="auto"/>
              <w:rPr>
                <w:rFonts w:ascii="Arial" w:hAnsi="Arial" w:cs="Arial"/>
              </w:rPr>
            </w:pPr>
            <w:r>
              <w:rPr>
                <w:rFonts w:ascii="Arial" w:hAnsi="Arial" w:cs="Arial"/>
              </w:rPr>
              <w:t>Washington Park was planned in the late 19</w:t>
            </w:r>
            <w:r w:rsidRPr="0034546E">
              <w:rPr>
                <w:rFonts w:ascii="Arial" w:hAnsi="Arial" w:cs="Arial"/>
                <w:vertAlign w:val="superscript"/>
              </w:rPr>
              <w:t>th</w:t>
            </w:r>
            <w:r>
              <w:rPr>
                <w:rFonts w:ascii="Arial" w:hAnsi="Arial" w:cs="Arial"/>
              </w:rPr>
              <w:t xml:space="preserve"> century on the eastern part of Denver. The name, Washington Park, came to identify the park and surrounding neighborhood.</w:t>
            </w:r>
          </w:p>
        </w:tc>
        <w:tc>
          <w:tcPr>
            <w:tcW w:w="2421" w:type="dxa"/>
          </w:tcPr>
          <w:p w14:paraId="41BDEF57" w14:textId="779BC655" w:rsidR="009A448C" w:rsidRPr="00040F5E" w:rsidRDefault="00850563" w:rsidP="00651E22">
            <w:pPr>
              <w:spacing w:line="240" w:lineRule="auto"/>
              <w:rPr>
                <w:rFonts w:ascii="Arial" w:hAnsi="Arial" w:cs="Arial"/>
              </w:rPr>
            </w:pPr>
            <w:r>
              <w:rPr>
                <w:rFonts w:ascii="Arial" w:hAnsi="Arial" w:cs="Arial"/>
              </w:rPr>
              <w:t>Washington Park has an individual nomination for inclusion in the National Register of Historic Places however the form itself has not been digitized.</w:t>
            </w:r>
          </w:p>
        </w:tc>
        <w:tc>
          <w:tcPr>
            <w:tcW w:w="2421" w:type="dxa"/>
          </w:tcPr>
          <w:p w14:paraId="4A9AF8B1" w14:textId="020A88AB" w:rsidR="00544693" w:rsidRPr="00885480" w:rsidRDefault="008F6E3E" w:rsidP="00544693">
            <w:pPr>
              <w:pStyle w:val="NormalWeb"/>
              <w:shd w:val="clear" w:color="auto" w:fill="FFFFFF"/>
              <w:spacing w:before="2" w:after="2"/>
              <w:rPr>
                <w:rFonts w:ascii="Times New Roman" w:hAnsi="Times New Roman"/>
                <w:color w:val="000000" w:themeColor="text1"/>
                <w:sz w:val="24"/>
                <w:szCs w:val="24"/>
              </w:rPr>
            </w:pPr>
            <w:r w:rsidRPr="00885480">
              <w:rPr>
                <w:rFonts w:ascii="Arial" w:hAnsi="Arial" w:cs="Arial"/>
                <w:color w:val="000000" w:themeColor="text1"/>
                <w:sz w:val="22"/>
                <w:szCs w:val="22"/>
              </w:rPr>
              <w:t xml:space="preserve">The City of Denver hired him in 1894 to develop the Denver parks system including Washington and </w:t>
            </w:r>
            <w:proofErr w:type="spellStart"/>
            <w:r w:rsidRPr="00885480">
              <w:rPr>
                <w:rFonts w:ascii="Arial" w:hAnsi="Arial" w:cs="Arial"/>
                <w:color w:val="000000" w:themeColor="text1"/>
                <w:sz w:val="22"/>
                <w:szCs w:val="22"/>
              </w:rPr>
              <w:t>Cheesman</w:t>
            </w:r>
            <w:proofErr w:type="spellEnd"/>
            <w:r w:rsidRPr="00885480">
              <w:rPr>
                <w:rFonts w:ascii="Arial" w:hAnsi="Arial" w:cs="Arial"/>
                <w:color w:val="000000" w:themeColor="text1"/>
                <w:sz w:val="22"/>
                <w:szCs w:val="22"/>
              </w:rPr>
              <w:t xml:space="preserve"> Parks. He was also commissioned in 1895 to design the Colorado State Capitol grounds and the zoological garden. </w:t>
            </w:r>
          </w:p>
          <w:p w14:paraId="2E93B8EB" w14:textId="31AF61D5" w:rsidR="009A448C" w:rsidRPr="00885480" w:rsidRDefault="009A448C" w:rsidP="00651E22">
            <w:pPr>
              <w:spacing w:line="240" w:lineRule="auto"/>
              <w:rPr>
                <w:rFonts w:ascii="Arial" w:hAnsi="Arial" w:cs="Arial"/>
                <w:color w:val="000000" w:themeColor="text1"/>
              </w:rPr>
            </w:pPr>
          </w:p>
        </w:tc>
        <w:tc>
          <w:tcPr>
            <w:tcW w:w="2421" w:type="dxa"/>
          </w:tcPr>
          <w:p w14:paraId="7429E0D1" w14:textId="1ABCA12E" w:rsidR="009A448C" w:rsidRPr="00040F5E" w:rsidRDefault="00510F45" w:rsidP="0087573A">
            <w:pPr>
              <w:spacing w:line="240" w:lineRule="auto"/>
              <w:rPr>
                <w:rFonts w:ascii="Arial" w:hAnsi="Arial" w:cs="Arial"/>
              </w:rPr>
            </w:pPr>
            <w:r>
              <w:rPr>
                <w:rFonts w:ascii="Arial" w:hAnsi="Arial" w:cs="Arial"/>
              </w:rPr>
              <w:t xml:space="preserve">After converting a dump on Cherry Creek into Sunken Gardens Park he caught the eye of Mayor Robert Speer. After the death of Reinhard </w:t>
            </w:r>
            <w:proofErr w:type="spellStart"/>
            <w:r>
              <w:rPr>
                <w:rFonts w:ascii="Arial" w:hAnsi="Arial" w:cs="Arial"/>
              </w:rPr>
              <w:t>Schuetze</w:t>
            </w:r>
            <w:proofErr w:type="spellEnd"/>
            <w:r>
              <w:rPr>
                <w:rFonts w:ascii="Arial" w:hAnsi="Arial" w:cs="Arial"/>
              </w:rPr>
              <w:t xml:space="preserve"> (Denver’s first landscape architect)</w:t>
            </w:r>
            <w:r w:rsidR="00885480">
              <w:rPr>
                <w:rFonts w:ascii="Arial" w:hAnsi="Arial" w:cs="Arial"/>
              </w:rPr>
              <w:t xml:space="preserve"> Speer named DeBoer as </w:t>
            </w:r>
            <w:proofErr w:type="spellStart"/>
            <w:r w:rsidR="00885480">
              <w:rPr>
                <w:rFonts w:ascii="Arial" w:hAnsi="Arial" w:cs="Arial"/>
              </w:rPr>
              <w:t>Schuetze’s</w:t>
            </w:r>
            <w:proofErr w:type="spellEnd"/>
            <w:r w:rsidR="00885480">
              <w:rPr>
                <w:rFonts w:ascii="Arial" w:hAnsi="Arial" w:cs="Arial"/>
              </w:rPr>
              <w:t xml:space="preserve"> successor.</w:t>
            </w:r>
          </w:p>
        </w:tc>
        <w:tc>
          <w:tcPr>
            <w:tcW w:w="2421" w:type="dxa"/>
          </w:tcPr>
          <w:p w14:paraId="29D500EF" w14:textId="5288CA01" w:rsidR="009A448C" w:rsidRDefault="00510F45" w:rsidP="00651E22">
            <w:pPr>
              <w:spacing w:line="240" w:lineRule="auto"/>
              <w:rPr>
                <w:rFonts w:ascii="Arial" w:hAnsi="Arial" w:cs="Arial"/>
              </w:rPr>
            </w:pPr>
            <w:r>
              <w:rPr>
                <w:rFonts w:ascii="Arial" w:hAnsi="Arial" w:cs="Arial"/>
              </w:rPr>
              <w:t xml:space="preserve">In 1909 he designed and managed the </w:t>
            </w:r>
            <w:r w:rsidR="00ED2ED9">
              <w:rPr>
                <w:rFonts w:ascii="Arial" w:hAnsi="Arial" w:cs="Arial"/>
              </w:rPr>
              <w:t xml:space="preserve">construction </w:t>
            </w:r>
            <w:r>
              <w:rPr>
                <w:rFonts w:ascii="Arial" w:hAnsi="Arial" w:cs="Arial"/>
              </w:rPr>
              <w:t>of the boathouse in Washington Park. The Boating Pavilion is the only one of his urban park designs that is still extant.</w:t>
            </w:r>
          </w:p>
          <w:p w14:paraId="05A29CC7" w14:textId="52FF6733" w:rsidR="00510F45" w:rsidRPr="00040F5E" w:rsidRDefault="00510F45" w:rsidP="00651E22">
            <w:pPr>
              <w:spacing w:line="240" w:lineRule="auto"/>
              <w:rPr>
                <w:rFonts w:ascii="Arial" w:hAnsi="Arial" w:cs="Arial"/>
              </w:rPr>
            </w:pPr>
            <w:r>
              <w:rPr>
                <w:rFonts w:ascii="Arial" w:hAnsi="Arial" w:cs="Arial"/>
              </w:rPr>
              <w:t>The boathouse was part of the early 20</w:t>
            </w:r>
            <w:r w:rsidRPr="00510F45">
              <w:rPr>
                <w:rFonts w:ascii="Arial" w:hAnsi="Arial" w:cs="Arial"/>
                <w:vertAlign w:val="superscript"/>
              </w:rPr>
              <w:t>th</w:t>
            </w:r>
            <w:r>
              <w:rPr>
                <w:rFonts w:ascii="Arial" w:hAnsi="Arial" w:cs="Arial"/>
              </w:rPr>
              <w:t xml:space="preserve"> century City Beautiful Movement.</w:t>
            </w:r>
          </w:p>
        </w:tc>
        <w:tc>
          <w:tcPr>
            <w:tcW w:w="2422" w:type="dxa"/>
          </w:tcPr>
          <w:p w14:paraId="3E101D46" w14:textId="77777777" w:rsidR="00CB33C9" w:rsidRDefault="00882CF9" w:rsidP="00651E22">
            <w:pPr>
              <w:spacing w:line="240" w:lineRule="auto"/>
              <w:rPr>
                <w:rFonts w:ascii="Arial" w:hAnsi="Arial" w:cs="Arial"/>
              </w:rPr>
            </w:pPr>
            <w:r>
              <w:rPr>
                <w:rFonts w:ascii="Arial" w:hAnsi="Arial" w:cs="Arial"/>
              </w:rPr>
              <w:t>The Boathouse Pavilion was a combination of Classical, Benedict’s Beaux-Artes/Italianate, Prairie Style and the Arts and Crafts movement.</w:t>
            </w:r>
          </w:p>
          <w:p w14:paraId="4A6532AB" w14:textId="0834C604" w:rsidR="00882CF9" w:rsidRPr="00040F5E" w:rsidRDefault="00882CF9" w:rsidP="00651E22">
            <w:pPr>
              <w:spacing w:line="240" w:lineRule="auto"/>
              <w:rPr>
                <w:rFonts w:ascii="Arial" w:hAnsi="Arial" w:cs="Arial"/>
              </w:rPr>
            </w:pPr>
            <w:r>
              <w:rPr>
                <w:rFonts w:ascii="Arial" w:hAnsi="Arial" w:cs="Arial"/>
              </w:rPr>
              <w:t>In the winter, the first level was used as a warming space when ice skating was permitted on the lake.</w:t>
            </w:r>
          </w:p>
        </w:tc>
      </w:tr>
    </w:tbl>
    <w:p w14:paraId="23BCCC72" w14:textId="77777777" w:rsidR="007E1375" w:rsidRDefault="007E1375">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040F5E" w14:paraId="4311E2AD" w14:textId="77777777">
        <w:trPr>
          <w:trHeight w:val="647"/>
        </w:trPr>
        <w:tc>
          <w:tcPr>
            <w:tcW w:w="2421" w:type="dxa"/>
          </w:tcPr>
          <w:p w14:paraId="6B8A6B43" w14:textId="2BFCFE84" w:rsidR="009A448C" w:rsidRPr="00040F5E" w:rsidRDefault="009A448C" w:rsidP="00435407">
            <w:pPr>
              <w:spacing w:after="0" w:line="240" w:lineRule="auto"/>
              <w:jc w:val="center"/>
              <w:rPr>
                <w:rFonts w:ascii="Arial" w:hAnsi="Arial" w:cs="Arial"/>
              </w:rPr>
            </w:pPr>
          </w:p>
          <w:p w14:paraId="4B762709" w14:textId="028496FB" w:rsidR="00435407" w:rsidRDefault="0034546E" w:rsidP="00435407">
            <w:pPr>
              <w:spacing w:after="0" w:line="240" w:lineRule="auto"/>
              <w:jc w:val="center"/>
              <w:rPr>
                <w:rFonts w:ascii="Arial" w:hAnsi="Arial" w:cs="Arial"/>
              </w:rPr>
            </w:pPr>
            <w:r>
              <w:rPr>
                <w:noProof/>
              </w:rPr>
              <w:drawing>
                <wp:inline distT="0" distB="0" distL="0" distR="0" wp14:anchorId="33A0D5DB" wp14:editId="03C1FEF8">
                  <wp:extent cx="1300944" cy="1227667"/>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27372" cy="1252607"/>
                          </a:xfrm>
                          <a:prstGeom prst="rect">
                            <a:avLst/>
                          </a:prstGeom>
                          <a:noFill/>
                          <a:ln w="9525">
                            <a:noFill/>
                            <a:miter lim="800000"/>
                            <a:headEnd/>
                            <a:tailEnd/>
                          </a:ln>
                        </pic:spPr>
                      </pic:pic>
                    </a:graphicData>
                  </a:graphic>
                </wp:inline>
              </w:drawing>
            </w:r>
          </w:p>
          <w:p w14:paraId="1B4F083D" w14:textId="4AFF9EA6" w:rsidR="0034546E" w:rsidRPr="00040F5E" w:rsidRDefault="0034546E" w:rsidP="00435407">
            <w:pPr>
              <w:spacing w:after="0" w:line="240" w:lineRule="auto"/>
              <w:jc w:val="center"/>
              <w:rPr>
                <w:rFonts w:ascii="Arial" w:hAnsi="Arial" w:cs="Arial"/>
              </w:rPr>
            </w:pPr>
          </w:p>
        </w:tc>
        <w:tc>
          <w:tcPr>
            <w:tcW w:w="2421" w:type="dxa"/>
          </w:tcPr>
          <w:p w14:paraId="632A7A4A" w14:textId="77777777" w:rsidR="009A448C" w:rsidRPr="00040F5E" w:rsidRDefault="009A448C" w:rsidP="00435407">
            <w:pPr>
              <w:spacing w:after="0" w:line="240" w:lineRule="auto"/>
              <w:jc w:val="center"/>
              <w:rPr>
                <w:rFonts w:ascii="Arial" w:hAnsi="Arial" w:cs="Arial"/>
              </w:rPr>
            </w:pPr>
          </w:p>
          <w:p w14:paraId="4B45973E" w14:textId="3A5A5932" w:rsidR="0034546E" w:rsidRDefault="0034546E" w:rsidP="0034546E">
            <w:pPr>
              <w:spacing w:after="0" w:line="240" w:lineRule="auto"/>
              <w:rPr>
                <w:rFonts w:ascii="Times New Roman" w:eastAsia="Times New Roman" w:hAnsi="Times New Roman"/>
                <w:sz w:val="24"/>
                <w:szCs w:val="24"/>
              </w:rPr>
            </w:pPr>
            <w:r>
              <w:fldChar w:fldCharType="begin"/>
            </w:r>
            <w:r w:rsidR="00CE5C9A">
              <w:instrText xml:space="preserve"> INCLUDEPICTURE "\\\\chs-fs01\\var\\folders\\c0\\9rl7pzr94jggxy790n66yjrr0000gn\\T\\com.microsoft.Word\\WebArchiveCopyPasteTempFiles\\page1image3100924352" \* MERGEFORMAT </w:instrText>
            </w:r>
            <w:r>
              <w:fldChar w:fldCharType="separate"/>
            </w:r>
            <w:r>
              <w:rPr>
                <w:noProof/>
              </w:rPr>
              <w:drawing>
                <wp:inline distT="0" distB="0" distL="0" distR="0" wp14:anchorId="1604A549" wp14:editId="0DA9E018">
                  <wp:extent cx="1295400" cy="1301749"/>
                  <wp:effectExtent l="0" t="0" r="0" b="0"/>
                  <wp:docPr id="2" name="Picture 2" descr="page1image310092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1009243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6617" cy="1333119"/>
                          </a:xfrm>
                          <a:prstGeom prst="rect">
                            <a:avLst/>
                          </a:prstGeom>
                          <a:noFill/>
                          <a:ln>
                            <a:noFill/>
                          </a:ln>
                        </pic:spPr>
                      </pic:pic>
                    </a:graphicData>
                  </a:graphic>
                </wp:inline>
              </w:drawing>
            </w:r>
            <w:r>
              <w:fldChar w:fldCharType="end"/>
            </w:r>
          </w:p>
          <w:p w14:paraId="41FBDEE2" w14:textId="3BBD88AD" w:rsidR="0034546E" w:rsidRPr="00040F5E" w:rsidRDefault="0034546E" w:rsidP="00435407">
            <w:pPr>
              <w:spacing w:after="0" w:line="240" w:lineRule="auto"/>
              <w:jc w:val="center"/>
              <w:rPr>
                <w:rFonts w:ascii="Arial" w:hAnsi="Arial" w:cs="Arial"/>
              </w:rPr>
            </w:pPr>
          </w:p>
        </w:tc>
        <w:tc>
          <w:tcPr>
            <w:tcW w:w="2421" w:type="dxa"/>
          </w:tcPr>
          <w:p w14:paraId="2FA8B95A" w14:textId="77777777" w:rsidR="009A448C" w:rsidRPr="00040F5E" w:rsidRDefault="009A448C" w:rsidP="00435407">
            <w:pPr>
              <w:spacing w:after="0" w:line="240" w:lineRule="auto"/>
              <w:jc w:val="center"/>
              <w:rPr>
                <w:rFonts w:ascii="Arial" w:hAnsi="Arial" w:cs="Arial"/>
              </w:rPr>
            </w:pPr>
          </w:p>
          <w:p w14:paraId="035BD281" w14:textId="1E5E6C0C" w:rsidR="00435407" w:rsidRPr="00040F5E" w:rsidRDefault="00850563" w:rsidP="00435407">
            <w:pPr>
              <w:spacing w:after="0" w:line="240" w:lineRule="auto"/>
              <w:jc w:val="center"/>
              <w:rPr>
                <w:rFonts w:ascii="Arial" w:hAnsi="Arial" w:cs="Arial"/>
              </w:rPr>
            </w:pPr>
            <w:r w:rsidRPr="00A879CD">
              <w:rPr>
                <w:rFonts w:ascii="Times New Roman" w:eastAsia="Times New Roman" w:hAnsi="Times New Roman"/>
                <w:sz w:val="24"/>
                <w:szCs w:val="24"/>
              </w:rPr>
              <w:fldChar w:fldCharType="begin"/>
            </w:r>
            <w:r w:rsidR="00CE5C9A">
              <w:rPr>
                <w:rFonts w:ascii="Times New Roman" w:eastAsia="Times New Roman" w:hAnsi="Times New Roman"/>
                <w:sz w:val="24"/>
                <w:szCs w:val="24"/>
              </w:rPr>
              <w:instrText xml:space="preserve"> INCLUDEPICTURE "\\\\chs-fs01\\var\\folders\\c0\\9rl7pzr94jggxy790n66yjrr0000gn\\T\\com.microsoft.Word\\WebArchiveCopyPasteTempFiles\\page1image2924333312" \* MERGEFORMAT </w:instrText>
            </w:r>
            <w:r w:rsidRPr="00A879CD">
              <w:rPr>
                <w:rFonts w:ascii="Times New Roman" w:eastAsia="Times New Roman" w:hAnsi="Times New Roman"/>
                <w:sz w:val="24"/>
                <w:szCs w:val="24"/>
              </w:rPr>
              <w:fldChar w:fldCharType="separate"/>
            </w:r>
            <w:r w:rsidRPr="00A879CD">
              <w:rPr>
                <w:rFonts w:ascii="Times New Roman" w:eastAsia="Times New Roman" w:hAnsi="Times New Roman"/>
                <w:noProof/>
                <w:sz w:val="24"/>
                <w:szCs w:val="24"/>
              </w:rPr>
              <w:drawing>
                <wp:inline distT="0" distB="0" distL="0" distR="0" wp14:anchorId="45EFE68C" wp14:editId="44B38CDD">
                  <wp:extent cx="1202266" cy="1286510"/>
                  <wp:effectExtent l="0" t="0" r="4445" b="0"/>
                  <wp:docPr id="3" name="Picture 3" descr="page1image292433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9243333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009" cy="1299076"/>
                          </a:xfrm>
                          <a:prstGeom prst="rect">
                            <a:avLst/>
                          </a:prstGeom>
                          <a:noFill/>
                          <a:ln>
                            <a:noFill/>
                          </a:ln>
                        </pic:spPr>
                      </pic:pic>
                    </a:graphicData>
                  </a:graphic>
                </wp:inline>
              </w:drawing>
            </w:r>
            <w:r w:rsidRPr="00A879CD">
              <w:rPr>
                <w:rFonts w:ascii="Times New Roman" w:eastAsia="Times New Roman" w:hAnsi="Times New Roman"/>
                <w:sz w:val="24"/>
                <w:szCs w:val="24"/>
              </w:rPr>
              <w:fldChar w:fldCharType="end"/>
            </w:r>
          </w:p>
          <w:p w14:paraId="76A24BF4" w14:textId="3052C7A5" w:rsidR="00435407" w:rsidRPr="00040F5E" w:rsidRDefault="00435407" w:rsidP="00435407">
            <w:pPr>
              <w:spacing w:after="0" w:line="240" w:lineRule="auto"/>
              <w:jc w:val="center"/>
              <w:rPr>
                <w:rFonts w:ascii="Arial" w:hAnsi="Arial" w:cs="Arial"/>
              </w:rPr>
            </w:pPr>
          </w:p>
        </w:tc>
        <w:tc>
          <w:tcPr>
            <w:tcW w:w="2421" w:type="dxa"/>
          </w:tcPr>
          <w:p w14:paraId="40A01DEC" w14:textId="77777777" w:rsidR="009A448C" w:rsidRPr="00040F5E" w:rsidRDefault="009A448C" w:rsidP="00435407">
            <w:pPr>
              <w:spacing w:after="0" w:line="240" w:lineRule="auto"/>
              <w:jc w:val="center"/>
              <w:rPr>
                <w:rFonts w:ascii="Arial" w:hAnsi="Arial" w:cs="Arial"/>
              </w:rPr>
            </w:pPr>
          </w:p>
          <w:p w14:paraId="4B48D743" w14:textId="7F3D26ED" w:rsidR="00435407" w:rsidRPr="00040F5E" w:rsidRDefault="007E1375" w:rsidP="00435407">
            <w:pPr>
              <w:spacing w:after="0" w:line="240" w:lineRule="auto"/>
              <w:jc w:val="center"/>
              <w:rPr>
                <w:rFonts w:ascii="Arial" w:hAnsi="Arial" w:cs="Arial"/>
              </w:rPr>
            </w:pPr>
            <w:r>
              <w:rPr>
                <w:rFonts w:ascii="Helvetica" w:eastAsia="Times New Roman" w:hAnsi="Helvetica" w:cs="Helvetica"/>
                <w:noProof/>
                <w:sz w:val="24"/>
                <w:szCs w:val="24"/>
              </w:rPr>
              <w:drawing>
                <wp:inline distT="0" distB="0" distL="0" distR="0" wp14:anchorId="680B5033" wp14:editId="0664D947">
                  <wp:extent cx="1185334" cy="118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2255" cy="1192255"/>
                          </a:xfrm>
                          <a:prstGeom prst="rect">
                            <a:avLst/>
                          </a:prstGeom>
                          <a:noFill/>
                          <a:ln>
                            <a:noFill/>
                          </a:ln>
                        </pic:spPr>
                      </pic:pic>
                    </a:graphicData>
                  </a:graphic>
                </wp:inline>
              </w:drawing>
            </w:r>
          </w:p>
        </w:tc>
        <w:tc>
          <w:tcPr>
            <w:tcW w:w="2421" w:type="dxa"/>
          </w:tcPr>
          <w:p w14:paraId="491AAE76" w14:textId="77777777" w:rsidR="009A448C" w:rsidRPr="00040F5E" w:rsidRDefault="009A448C" w:rsidP="00435407">
            <w:pPr>
              <w:spacing w:after="0" w:line="240" w:lineRule="auto"/>
              <w:jc w:val="center"/>
              <w:rPr>
                <w:rFonts w:ascii="Arial" w:hAnsi="Arial" w:cs="Arial"/>
              </w:rPr>
            </w:pPr>
          </w:p>
          <w:p w14:paraId="4476F67D" w14:textId="2BB6B567" w:rsidR="00435407" w:rsidRPr="00040F5E" w:rsidRDefault="00D60616" w:rsidP="00435407">
            <w:pPr>
              <w:spacing w:after="0" w:line="240" w:lineRule="auto"/>
              <w:jc w:val="center"/>
              <w:rPr>
                <w:rFonts w:ascii="Arial" w:hAnsi="Arial" w:cs="Arial"/>
              </w:rPr>
            </w:pPr>
            <w:r>
              <w:rPr>
                <w:noProof/>
              </w:rPr>
              <w:drawing>
                <wp:inline distT="0" distB="0" distL="0" distR="0" wp14:anchorId="1B5A0158" wp14:editId="65D6B533">
                  <wp:extent cx="990600" cy="1225582"/>
                  <wp:effectExtent l="0" t="0" r="0" b="6350"/>
                  <wp:docPr id="15" name="Picture 15" descr="/Users/AnthonyHodes/Desktop/Screen Shot 2018-01-22 at 6.5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honyHodes/Desktop/Screen Shot 2018-01-22 at 6.55.0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7476" cy="1234089"/>
                          </a:xfrm>
                          <a:prstGeom prst="rect">
                            <a:avLst/>
                          </a:prstGeom>
                          <a:noFill/>
                          <a:ln>
                            <a:noFill/>
                          </a:ln>
                        </pic:spPr>
                      </pic:pic>
                    </a:graphicData>
                  </a:graphic>
                </wp:inline>
              </w:drawing>
            </w:r>
          </w:p>
        </w:tc>
        <w:tc>
          <w:tcPr>
            <w:tcW w:w="2422" w:type="dxa"/>
          </w:tcPr>
          <w:p w14:paraId="67562656" w14:textId="77777777" w:rsidR="009A448C" w:rsidRPr="00040F5E" w:rsidRDefault="009A448C" w:rsidP="00435407">
            <w:pPr>
              <w:spacing w:after="0" w:line="240" w:lineRule="auto"/>
              <w:jc w:val="center"/>
              <w:rPr>
                <w:rFonts w:ascii="Arial" w:hAnsi="Arial" w:cs="Arial"/>
              </w:rPr>
            </w:pPr>
          </w:p>
          <w:p w14:paraId="22DAE863" w14:textId="3F667E6F" w:rsidR="00435407" w:rsidRPr="00040F5E" w:rsidRDefault="00566A96" w:rsidP="00435407">
            <w:pPr>
              <w:spacing w:after="0" w:line="240" w:lineRule="auto"/>
              <w:jc w:val="center"/>
              <w:rPr>
                <w:rFonts w:ascii="Arial" w:hAnsi="Arial" w:cs="Arial"/>
              </w:rPr>
            </w:pPr>
            <w:r>
              <w:rPr>
                <w:noProof/>
              </w:rPr>
              <w:drawing>
                <wp:inline distT="0" distB="0" distL="0" distR="0" wp14:anchorId="5A0D2E28" wp14:editId="66290F56">
                  <wp:extent cx="998644" cy="1189730"/>
                  <wp:effectExtent l="0" t="0" r="5080"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17037" cy="1211642"/>
                          </a:xfrm>
                          <a:prstGeom prst="rect">
                            <a:avLst/>
                          </a:prstGeom>
                          <a:noFill/>
                          <a:ln w="9525">
                            <a:noFill/>
                            <a:miter lim="800000"/>
                            <a:headEnd/>
                            <a:tailEnd/>
                          </a:ln>
                        </pic:spPr>
                      </pic:pic>
                    </a:graphicData>
                  </a:graphic>
                </wp:inline>
              </w:drawing>
            </w:r>
          </w:p>
        </w:tc>
      </w:tr>
      <w:tr w:rsidR="009A448C" w:rsidRPr="00850563" w14:paraId="09E40F45" w14:textId="77777777">
        <w:tc>
          <w:tcPr>
            <w:tcW w:w="2421" w:type="dxa"/>
            <w:tcBorders>
              <w:bottom w:val="single" w:sz="4" w:space="0" w:color="auto"/>
            </w:tcBorders>
          </w:tcPr>
          <w:p w14:paraId="2031CFFB" w14:textId="3624C59A" w:rsidR="00636174" w:rsidRPr="00850563" w:rsidRDefault="00DC7EDE" w:rsidP="00651E22">
            <w:pPr>
              <w:spacing w:line="240" w:lineRule="auto"/>
              <w:rPr>
                <w:rFonts w:ascii="Arial" w:hAnsi="Arial" w:cs="Arial"/>
              </w:rPr>
            </w:pPr>
            <w:hyperlink r:id="rId13" w:history="1">
              <w:r w:rsidR="0034546E" w:rsidRPr="00850563">
                <w:rPr>
                  <w:rStyle w:val="Hyperlink"/>
                  <w:rFonts w:ascii="Arial" w:hAnsi="Arial" w:cs="Arial"/>
                </w:rPr>
                <w:t>http://digital.denverlibrary.org/cdm/singleitem/collection/p15330coll22/id/55705/rec/5</w:t>
              </w:r>
            </w:hyperlink>
          </w:p>
        </w:tc>
        <w:tc>
          <w:tcPr>
            <w:tcW w:w="2421" w:type="dxa"/>
            <w:tcBorders>
              <w:bottom w:val="single" w:sz="4" w:space="0" w:color="auto"/>
            </w:tcBorders>
          </w:tcPr>
          <w:p w14:paraId="32048E73" w14:textId="53882FF3" w:rsidR="009A448C" w:rsidRPr="00850563" w:rsidRDefault="00DC7EDE" w:rsidP="00651E22">
            <w:pPr>
              <w:spacing w:line="240" w:lineRule="auto"/>
              <w:rPr>
                <w:rFonts w:ascii="Arial" w:hAnsi="Arial" w:cs="Arial"/>
              </w:rPr>
            </w:pPr>
            <w:hyperlink r:id="rId14" w:history="1">
              <w:r w:rsidR="00850563" w:rsidRPr="00850563">
                <w:rPr>
                  <w:rStyle w:val="Hyperlink"/>
                  <w:rFonts w:ascii="Arial" w:hAnsi="Arial" w:cs="Arial"/>
                </w:rPr>
                <w:t>http://legacy.historycolorado.org/sites/default/files/files/OAHP/crforms_edumat/pdfs/613.pdf</w:t>
              </w:r>
            </w:hyperlink>
          </w:p>
        </w:tc>
        <w:tc>
          <w:tcPr>
            <w:tcW w:w="2421" w:type="dxa"/>
            <w:tcBorders>
              <w:bottom w:val="single" w:sz="4" w:space="0" w:color="auto"/>
            </w:tcBorders>
          </w:tcPr>
          <w:p w14:paraId="73D9A971" w14:textId="7A42EA35" w:rsidR="009A448C" w:rsidRPr="00850563" w:rsidRDefault="00DC7EDE" w:rsidP="00850563">
            <w:pPr>
              <w:spacing w:line="240" w:lineRule="auto"/>
              <w:rPr>
                <w:rFonts w:ascii="Arial" w:hAnsi="Arial" w:cs="Arial"/>
              </w:rPr>
            </w:pPr>
            <w:hyperlink r:id="rId15" w:history="1">
              <w:r w:rsidR="00850563" w:rsidRPr="00850563">
                <w:rPr>
                  <w:rStyle w:val="Hyperlink"/>
                  <w:rFonts w:ascii="Arial" w:hAnsi="Arial" w:cs="Arial"/>
                </w:rPr>
                <w:t>http://fairmountheritagefoundation.org/wp-content/uploads/Famous-faces-Reinhard-Schuetze.pdf</w:t>
              </w:r>
            </w:hyperlink>
          </w:p>
        </w:tc>
        <w:tc>
          <w:tcPr>
            <w:tcW w:w="2421" w:type="dxa"/>
            <w:tcBorders>
              <w:bottom w:val="single" w:sz="4" w:space="0" w:color="auto"/>
            </w:tcBorders>
          </w:tcPr>
          <w:p w14:paraId="004641D3" w14:textId="2E988397" w:rsidR="009A448C" w:rsidRPr="007E1375" w:rsidRDefault="00DC7EDE" w:rsidP="00651E22">
            <w:pPr>
              <w:spacing w:line="240" w:lineRule="auto"/>
              <w:rPr>
                <w:rFonts w:ascii="Arial" w:hAnsi="Arial" w:cs="Arial"/>
              </w:rPr>
            </w:pPr>
            <w:hyperlink r:id="rId16" w:history="1">
              <w:r w:rsidR="007E1375" w:rsidRPr="007E1375">
                <w:rPr>
                  <w:rStyle w:val="Hyperlink"/>
                  <w:rFonts w:ascii="Arial" w:hAnsi="Arial" w:cs="Arial"/>
                </w:rPr>
                <w:t>https://tclf.org/pioneer/sr-deboer</w:t>
              </w:r>
            </w:hyperlink>
            <w:r w:rsidR="007E1375" w:rsidRPr="007E1375">
              <w:rPr>
                <w:rFonts w:ascii="Arial" w:hAnsi="Arial" w:cs="Arial"/>
              </w:rPr>
              <w:t xml:space="preserve"> </w:t>
            </w:r>
          </w:p>
        </w:tc>
        <w:tc>
          <w:tcPr>
            <w:tcW w:w="2421" w:type="dxa"/>
            <w:tcBorders>
              <w:bottom w:val="single" w:sz="4" w:space="0" w:color="auto"/>
            </w:tcBorders>
          </w:tcPr>
          <w:p w14:paraId="2257F32D" w14:textId="3FDFE8D2" w:rsidR="009A448C" w:rsidRPr="00850563" w:rsidRDefault="00DC7EDE" w:rsidP="00651E22">
            <w:pPr>
              <w:spacing w:line="240" w:lineRule="auto"/>
              <w:rPr>
                <w:rFonts w:ascii="Arial" w:hAnsi="Arial" w:cs="Arial"/>
              </w:rPr>
            </w:pPr>
            <w:hyperlink r:id="rId17" w:history="1">
              <w:r w:rsidR="00E27647" w:rsidRPr="00FA41D6">
                <w:rPr>
                  <w:rStyle w:val="Hyperlink"/>
                  <w:rFonts w:ascii="Arial" w:hAnsi="Arial" w:cs="Arial"/>
                </w:rPr>
                <w:t>http://legacy.historycolorado.org/archaeologists/architecture-jules-jacques-benois-benedict-colorado</w:t>
              </w:r>
            </w:hyperlink>
          </w:p>
        </w:tc>
        <w:tc>
          <w:tcPr>
            <w:tcW w:w="2422" w:type="dxa"/>
            <w:tcBorders>
              <w:bottom w:val="single" w:sz="4" w:space="0" w:color="auto"/>
            </w:tcBorders>
          </w:tcPr>
          <w:p w14:paraId="2318CFAE" w14:textId="5B45998A" w:rsidR="009A448C" w:rsidRPr="00850563" w:rsidRDefault="00DC7EDE" w:rsidP="00651E22">
            <w:pPr>
              <w:spacing w:line="240" w:lineRule="auto"/>
              <w:rPr>
                <w:rFonts w:ascii="Arial" w:hAnsi="Arial" w:cs="Arial"/>
              </w:rPr>
            </w:pPr>
            <w:hyperlink r:id="rId18" w:history="1">
              <w:r w:rsidR="00566A96" w:rsidRPr="00C758E0">
                <w:rPr>
                  <w:rFonts w:ascii="Arial" w:eastAsia="Times New Roman" w:hAnsi="Arial" w:cs="Arial"/>
                  <w:color w:val="2E74B5" w:themeColor="accent1" w:themeShade="BF"/>
                </w:rPr>
                <w:t>http://gis.co.gov/OAHP_Images/5DV/5333/5DV_5333-d_Site_Form_and_Nomination.pdf</w:t>
              </w:r>
            </w:hyperlink>
          </w:p>
        </w:tc>
      </w:tr>
    </w:tbl>
    <w:p w14:paraId="0D2A815E" w14:textId="77777777" w:rsidR="009A448C" w:rsidRPr="00040F5E" w:rsidRDefault="009A448C" w:rsidP="00651E22">
      <w:pPr>
        <w:spacing w:line="240" w:lineRule="auto"/>
        <w:rPr>
          <w:rFonts w:ascii="Arial" w:hAnsi="Arial" w:cs="Arial"/>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2C1E27" w:rsidRPr="00040F5E" w14:paraId="08AF7468" w14:textId="77777777" w:rsidTr="00646E2C">
        <w:tc>
          <w:tcPr>
            <w:tcW w:w="2421" w:type="dxa"/>
          </w:tcPr>
          <w:p w14:paraId="32B1A893" w14:textId="69685966" w:rsidR="002C1E27" w:rsidRPr="00040F5E" w:rsidRDefault="00EF3B61" w:rsidP="00D86D85">
            <w:pPr>
              <w:pStyle w:val="psTitle1"/>
              <w:rPr>
                <w:b/>
                <w:sz w:val="22"/>
                <w:szCs w:val="22"/>
              </w:rPr>
            </w:pPr>
            <w:r>
              <w:rPr>
                <w:b/>
                <w:sz w:val="22"/>
                <w:szCs w:val="22"/>
              </w:rPr>
              <w:t xml:space="preserve">Band Stand c. 1930 – 1950 </w:t>
            </w:r>
          </w:p>
        </w:tc>
        <w:tc>
          <w:tcPr>
            <w:tcW w:w="2434" w:type="dxa"/>
          </w:tcPr>
          <w:p w14:paraId="649CD66F" w14:textId="00CB97AF" w:rsidR="002C1E27" w:rsidRPr="00040F5E" w:rsidRDefault="00EF3B61" w:rsidP="00D86D85">
            <w:pPr>
              <w:spacing w:after="0" w:line="240" w:lineRule="auto"/>
              <w:rPr>
                <w:rFonts w:ascii="Arial" w:hAnsi="Arial" w:cs="Arial"/>
                <w:b/>
              </w:rPr>
            </w:pPr>
            <w:r>
              <w:rPr>
                <w:rFonts w:ascii="Arial" w:hAnsi="Arial" w:cs="Arial"/>
                <w:b/>
              </w:rPr>
              <w:t>Sketch of Mt. Vernon Gardens Plan c. 1925</w:t>
            </w:r>
          </w:p>
        </w:tc>
        <w:tc>
          <w:tcPr>
            <w:tcW w:w="2408" w:type="dxa"/>
          </w:tcPr>
          <w:p w14:paraId="6FDB41A7" w14:textId="60A49C23" w:rsidR="002C1E27" w:rsidRPr="00040F5E" w:rsidRDefault="00D70769" w:rsidP="00D86D85">
            <w:pPr>
              <w:spacing w:after="0" w:line="240" w:lineRule="auto"/>
              <w:rPr>
                <w:rFonts w:ascii="Arial" w:hAnsi="Arial" w:cs="Arial"/>
                <w:b/>
              </w:rPr>
            </w:pPr>
            <w:r>
              <w:rPr>
                <w:rFonts w:ascii="Arial" w:hAnsi="Arial" w:cs="Arial"/>
                <w:b/>
              </w:rPr>
              <w:t>Mount Vernon Ga</w:t>
            </w:r>
            <w:r w:rsidR="00D82138">
              <w:rPr>
                <w:rFonts w:ascii="Arial" w:hAnsi="Arial" w:cs="Arial"/>
                <w:b/>
              </w:rPr>
              <w:t>rdens, Washington Park, 1986</w:t>
            </w:r>
          </w:p>
        </w:tc>
        <w:tc>
          <w:tcPr>
            <w:tcW w:w="2421" w:type="dxa"/>
          </w:tcPr>
          <w:p w14:paraId="4DBD9711" w14:textId="09DE3C69" w:rsidR="002C1E27" w:rsidRPr="00B42442" w:rsidRDefault="00B42442" w:rsidP="00D86D85">
            <w:pPr>
              <w:spacing w:after="0" w:line="240" w:lineRule="auto"/>
              <w:rPr>
                <w:rFonts w:ascii="Arial" w:hAnsi="Arial" w:cs="Arial"/>
                <w:b/>
              </w:rPr>
            </w:pPr>
            <w:r w:rsidRPr="00B42442">
              <w:rPr>
                <w:rFonts w:ascii="Arial" w:hAnsi="Arial" w:cs="Arial"/>
                <w:b/>
              </w:rPr>
              <w:t xml:space="preserve">DeBoer’s Plan for the Lily Pond in Washington Park c. </w:t>
            </w:r>
            <w:r w:rsidRPr="00D86D85">
              <w:rPr>
                <w:rFonts w:ascii="Arial" w:eastAsia="Times New Roman" w:hAnsi="Arial" w:cs="Arial"/>
              </w:rPr>
              <w:t>1917</w:t>
            </w:r>
          </w:p>
        </w:tc>
        <w:tc>
          <w:tcPr>
            <w:tcW w:w="2421" w:type="dxa"/>
          </w:tcPr>
          <w:p w14:paraId="6456A5AA" w14:textId="6C6E1DC4" w:rsidR="002C1E27" w:rsidRPr="0092265A" w:rsidRDefault="0092265A" w:rsidP="00D86D85">
            <w:pPr>
              <w:spacing w:after="0" w:line="240" w:lineRule="auto"/>
              <w:rPr>
                <w:rFonts w:ascii="Arial" w:hAnsi="Arial" w:cs="Arial"/>
                <w:b/>
              </w:rPr>
            </w:pPr>
            <w:r w:rsidRPr="0092265A">
              <w:rPr>
                <w:rFonts w:ascii="Arial" w:hAnsi="Arial" w:cs="Arial"/>
                <w:b/>
              </w:rPr>
              <w:t>Washington Park Fountain c. 1919-1923</w:t>
            </w:r>
          </w:p>
        </w:tc>
        <w:tc>
          <w:tcPr>
            <w:tcW w:w="2422" w:type="dxa"/>
          </w:tcPr>
          <w:p w14:paraId="6B1E6902" w14:textId="5E129F2A" w:rsidR="002C1E27" w:rsidRPr="0006631B" w:rsidRDefault="0006631B" w:rsidP="00D86D85">
            <w:pPr>
              <w:spacing w:after="0" w:line="240" w:lineRule="auto"/>
              <w:rPr>
                <w:rFonts w:ascii="Arial" w:eastAsia="Times New Roman" w:hAnsi="Arial" w:cs="Arial"/>
                <w:b/>
                <w:color w:val="000000" w:themeColor="text1"/>
              </w:rPr>
            </w:pPr>
            <w:r w:rsidRPr="0006631B">
              <w:rPr>
                <w:rFonts w:ascii="Arial" w:hAnsi="Arial" w:cs="Arial"/>
                <w:b/>
                <w:color w:val="000000" w:themeColor="text1"/>
                <w:shd w:val="clear" w:color="auto" w:fill="FFFFFF"/>
              </w:rPr>
              <w:t>Workmen putting house on new site in Washington Park, June 15, 1930</w:t>
            </w:r>
          </w:p>
        </w:tc>
      </w:tr>
      <w:tr w:rsidR="002C1E27" w:rsidRPr="00040F5E" w14:paraId="7682428A" w14:textId="77777777" w:rsidTr="00646E2C">
        <w:tc>
          <w:tcPr>
            <w:tcW w:w="2421" w:type="dxa"/>
          </w:tcPr>
          <w:p w14:paraId="4E1164DD" w14:textId="328246ED" w:rsidR="002C1E27" w:rsidRPr="00040F5E" w:rsidRDefault="00EF3B61" w:rsidP="006C41BA">
            <w:pPr>
              <w:spacing w:line="240" w:lineRule="auto"/>
              <w:rPr>
                <w:rFonts w:ascii="Arial" w:hAnsi="Arial" w:cs="Arial"/>
              </w:rPr>
            </w:pPr>
            <w:r>
              <w:rPr>
                <w:rFonts w:ascii="Arial" w:hAnsi="Arial" w:cs="Arial"/>
              </w:rPr>
              <w:t>Photo is a view of a wooden bandstand in the park. A foot bridge is nearby.</w:t>
            </w:r>
          </w:p>
        </w:tc>
        <w:tc>
          <w:tcPr>
            <w:tcW w:w="2434" w:type="dxa"/>
          </w:tcPr>
          <w:p w14:paraId="3517564C" w14:textId="0D261EE1" w:rsidR="002C1E27" w:rsidRDefault="00D70769" w:rsidP="006C41BA">
            <w:pPr>
              <w:spacing w:after="0" w:line="240" w:lineRule="auto"/>
              <w:rPr>
                <w:rFonts w:ascii="Arial" w:eastAsia="Times New Roman" w:hAnsi="Arial" w:cs="Arial"/>
              </w:rPr>
            </w:pPr>
            <w:r>
              <w:rPr>
                <w:rFonts w:ascii="Arial" w:eastAsia="Times New Roman" w:hAnsi="Arial" w:cs="Arial"/>
              </w:rPr>
              <w:t>S. R. DeBoer’</w:t>
            </w:r>
            <w:r w:rsidR="00F955A4">
              <w:rPr>
                <w:rFonts w:ascii="Arial" w:eastAsia="Times New Roman" w:hAnsi="Arial" w:cs="Arial"/>
              </w:rPr>
              <w:t>s plan for the Mount</w:t>
            </w:r>
            <w:r>
              <w:rPr>
                <w:rFonts w:ascii="Arial" w:eastAsia="Times New Roman" w:hAnsi="Arial" w:cs="Arial"/>
              </w:rPr>
              <w:t xml:space="preserve"> Vernon Gardens in the park.</w:t>
            </w:r>
          </w:p>
          <w:p w14:paraId="0A7B52B7" w14:textId="3820FA11" w:rsidR="002D2CE7" w:rsidRDefault="002D2CE7" w:rsidP="006C41BA">
            <w:pPr>
              <w:spacing w:after="0" w:line="240" w:lineRule="auto"/>
              <w:rPr>
                <w:rFonts w:ascii="Arial" w:eastAsia="Times New Roman" w:hAnsi="Arial" w:cs="Arial"/>
              </w:rPr>
            </w:pPr>
          </w:p>
          <w:p w14:paraId="28540DBB" w14:textId="77777777" w:rsidR="002D2CE7" w:rsidRPr="00D70769" w:rsidRDefault="002D2CE7" w:rsidP="006C41BA">
            <w:pPr>
              <w:spacing w:after="0" w:line="240" w:lineRule="auto"/>
              <w:rPr>
                <w:rFonts w:ascii="Arial" w:eastAsia="Times New Roman" w:hAnsi="Arial" w:cs="Arial"/>
                <w:color w:val="000000" w:themeColor="text1"/>
                <w:sz w:val="24"/>
                <w:szCs w:val="24"/>
              </w:rPr>
            </w:pPr>
            <w:r>
              <w:rPr>
                <w:rFonts w:ascii="Arial" w:hAnsi="Arial" w:cs="Arial"/>
              </w:rPr>
              <w:t xml:space="preserve">The gardens are a replica of Martha Washington’s garden at Mount Vernon, arranged in complex geometric shapes. </w:t>
            </w:r>
          </w:p>
          <w:p w14:paraId="1C3005F7" w14:textId="3B9F90FB" w:rsidR="00D70769" w:rsidRDefault="00D70769" w:rsidP="006C41BA">
            <w:pPr>
              <w:spacing w:after="0" w:line="240" w:lineRule="auto"/>
              <w:rPr>
                <w:rFonts w:ascii="Arial" w:eastAsia="Times New Roman" w:hAnsi="Arial" w:cs="Arial"/>
              </w:rPr>
            </w:pPr>
          </w:p>
          <w:p w14:paraId="0C575D23" w14:textId="3F443B30" w:rsidR="00D70769" w:rsidRPr="00040F5E" w:rsidRDefault="00D70769" w:rsidP="006C41BA">
            <w:pPr>
              <w:spacing w:after="0" w:line="240" w:lineRule="auto"/>
              <w:rPr>
                <w:rFonts w:ascii="Arial" w:eastAsia="Times New Roman" w:hAnsi="Arial" w:cs="Arial"/>
              </w:rPr>
            </w:pPr>
            <w:r>
              <w:rPr>
                <w:rFonts w:ascii="Arial" w:eastAsia="Times New Roman" w:hAnsi="Arial" w:cs="Arial"/>
              </w:rPr>
              <w:t>Photo #52</w:t>
            </w:r>
          </w:p>
        </w:tc>
        <w:tc>
          <w:tcPr>
            <w:tcW w:w="2408" w:type="dxa"/>
          </w:tcPr>
          <w:p w14:paraId="0E9CBBF1" w14:textId="5CE1809E" w:rsidR="00D82138" w:rsidRPr="00F955A4" w:rsidRDefault="002D2CE7" w:rsidP="006C41BA">
            <w:pPr>
              <w:pStyle w:val="NormalWeb"/>
              <w:spacing w:before="2" w:after="2"/>
              <w:rPr>
                <w:rFonts w:ascii="Arial" w:hAnsi="Arial" w:cs="Arial"/>
                <w:color w:val="000000" w:themeColor="text1"/>
              </w:rPr>
            </w:pPr>
            <w:r w:rsidRPr="0092265A">
              <w:rPr>
                <w:rFonts w:ascii="Arial" w:hAnsi="Arial" w:cs="Arial"/>
                <w:color w:val="000000" w:themeColor="text1"/>
                <w:sz w:val="22"/>
                <w:szCs w:val="22"/>
              </w:rPr>
              <w:t xml:space="preserve">In view of Mrs. Washington’s garden is an elm tree grafted from the old Washington Elm in Massachusetts, the spot where then-General Washington assumed command of the Continental Army in 1775. </w:t>
            </w:r>
          </w:p>
        </w:tc>
        <w:tc>
          <w:tcPr>
            <w:tcW w:w="2421" w:type="dxa"/>
          </w:tcPr>
          <w:p w14:paraId="6B2F98B5" w14:textId="2574D3CF" w:rsidR="00B7403A" w:rsidRDefault="00B7403A" w:rsidP="006C41BA">
            <w:pPr>
              <w:spacing w:after="0" w:line="240" w:lineRule="auto"/>
              <w:rPr>
                <w:rFonts w:ascii="Arial" w:eastAsia="Times New Roman" w:hAnsi="Arial" w:cs="Arial"/>
              </w:rPr>
            </w:pPr>
            <w:r>
              <w:rPr>
                <w:rFonts w:ascii="Arial" w:eastAsia="Times New Roman" w:hAnsi="Arial" w:cs="Arial"/>
              </w:rPr>
              <w:t>Today, the one-acre Lily Pond is available for fishing.</w:t>
            </w:r>
          </w:p>
          <w:p w14:paraId="1FC47176" w14:textId="77777777" w:rsidR="00B7403A" w:rsidRDefault="00B7403A" w:rsidP="006C41BA">
            <w:pPr>
              <w:spacing w:after="0" w:line="240" w:lineRule="auto"/>
              <w:rPr>
                <w:rFonts w:ascii="Arial" w:eastAsia="Times New Roman" w:hAnsi="Arial" w:cs="Arial"/>
              </w:rPr>
            </w:pPr>
          </w:p>
          <w:p w14:paraId="2DE2D72E" w14:textId="1C025004" w:rsidR="002C1E27" w:rsidRPr="00040F5E" w:rsidRDefault="00B42442" w:rsidP="006C41BA">
            <w:pPr>
              <w:spacing w:after="0" w:line="240" w:lineRule="auto"/>
              <w:rPr>
                <w:rFonts w:ascii="Arial" w:eastAsia="Times New Roman" w:hAnsi="Arial" w:cs="Arial"/>
              </w:rPr>
            </w:pPr>
            <w:r>
              <w:rPr>
                <w:rFonts w:ascii="Arial" w:eastAsia="Times New Roman" w:hAnsi="Arial" w:cs="Arial"/>
              </w:rPr>
              <w:t>Photo #53</w:t>
            </w:r>
          </w:p>
        </w:tc>
        <w:tc>
          <w:tcPr>
            <w:tcW w:w="2421" w:type="dxa"/>
          </w:tcPr>
          <w:p w14:paraId="0038DD2C" w14:textId="6CE29460" w:rsidR="00D82138" w:rsidRDefault="0092265A" w:rsidP="006C41BA">
            <w:pPr>
              <w:spacing w:after="0" w:line="240" w:lineRule="auto"/>
              <w:rPr>
                <w:rFonts w:ascii="Arial" w:eastAsia="Times New Roman" w:hAnsi="Arial" w:cs="Arial"/>
              </w:rPr>
            </w:pPr>
            <w:r w:rsidRPr="0092265A">
              <w:rPr>
                <w:rFonts w:ascii="Arial" w:hAnsi="Arial" w:cs="Arial"/>
              </w:rPr>
              <w:t xml:space="preserve">A side view of the </w:t>
            </w:r>
            <w:proofErr w:type="spellStart"/>
            <w:r w:rsidRPr="0092265A">
              <w:rPr>
                <w:rFonts w:ascii="Arial" w:hAnsi="Arial" w:cs="Arial"/>
              </w:rPr>
              <w:t>Wynken</w:t>
            </w:r>
            <w:proofErr w:type="spellEnd"/>
            <w:r w:rsidRPr="0092265A">
              <w:rPr>
                <w:rFonts w:ascii="Arial" w:hAnsi="Arial" w:cs="Arial"/>
              </w:rPr>
              <w:t xml:space="preserve">, </w:t>
            </w:r>
            <w:proofErr w:type="spellStart"/>
            <w:r w:rsidRPr="0092265A">
              <w:rPr>
                <w:rFonts w:ascii="Arial" w:hAnsi="Arial" w:cs="Arial"/>
              </w:rPr>
              <w:t>Blynken</w:t>
            </w:r>
            <w:proofErr w:type="spellEnd"/>
            <w:r w:rsidRPr="0092265A">
              <w:rPr>
                <w:rFonts w:ascii="Arial" w:hAnsi="Arial" w:cs="Arial"/>
              </w:rPr>
              <w:t xml:space="preserve"> and Nod marble fountain </w:t>
            </w:r>
            <w:r>
              <w:rPr>
                <w:rFonts w:ascii="Arial" w:hAnsi="Arial" w:cs="Arial"/>
              </w:rPr>
              <w:t>statue in the park</w:t>
            </w:r>
            <w:r w:rsidRPr="006C41BA">
              <w:rPr>
                <w:rFonts w:ascii="Arial" w:eastAsia="Times New Roman" w:hAnsi="Arial" w:cs="Arial"/>
              </w:rPr>
              <w:t>.</w:t>
            </w:r>
          </w:p>
          <w:p w14:paraId="4B631804" w14:textId="77777777" w:rsidR="006C41BA" w:rsidRPr="006C41BA" w:rsidRDefault="006C41BA" w:rsidP="006C41BA">
            <w:pPr>
              <w:spacing w:after="0" w:line="240" w:lineRule="auto"/>
              <w:rPr>
                <w:rFonts w:ascii="Arial" w:eastAsia="Times New Roman" w:hAnsi="Arial" w:cs="Arial"/>
              </w:rPr>
            </w:pPr>
          </w:p>
          <w:p w14:paraId="60AA7EB5" w14:textId="77777777" w:rsidR="002C1E27" w:rsidRDefault="006C41BA" w:rsidP="006C41BA">
            <w:pPr>
              <w:spacing w:after="0" w:line="240" w:lineRule="auto"/>
              <w:rPr>
                <w:rFonts w:ascii="Arial" w:eastAsia="Times New Roman" w:hAnsi="Arial" w:cs="Arial"/>
              </w:rPr>
            </w:pPr>
            <w:r>
              <w:rPr>
                <w:rFonts w:ascii="Arial" w:eastAsia="Times New Roman" w:hAnsi="Arial" w:cs="Arial"/>
              </w:rPr>
              <w:t xml:space="preserve">Originally built as a fountain on the west side of the park, it was relocated as a statue to its current location in 1981 outside the Eugene Field House on the east side. </w:t>
            </w:r>
          </w:p>
          <w:p w14:paraId="7265D640" w14:textId="4F17D746" w:rsidR="006C41BA" w:rsidRPr="00040F5E" w:rsidRDefault="006C41BA" w:rsidP="006C41BA">
            <w:pPr>
              <w:spacing w:after="0" w:line="240" w:lineRule="auto"/>
              <w:rPr>
                <w:rFonts w:ascii="Arial" w:eastAsia="Times New Roman" w:hAnsi="Arial" w:cs="Arial"/>
              </w:rPr>
            </w:pPr>
          </w:p>
        </w:tc>
        <w:tc>
          <w:tcPr>
            <w:tcW w:w="2422" w:type="dxa"/>
          </w:tcPr>
          <w:p w14:paraId="58144631" w14:textId="7560ACB7" w:rsidR="003725B4" w:rsidRPr="003725B4" w:rsidRDefault="003725B4" w:rsidP="003725B4">
            <w:pPr>
              <w:spacing w:after="0" w:line="240" w:lineRule="auto"/>
              <w:rPr>
                <w:rFonts w:ascii="Arial" w:eastAsia="Times New Roman" w:hAnsi="Arial" w:cs="Arial"/>
                <w:color w:val="000000" w:themeColor="text1"/>
              </w:rPr>
            </w:pPr>
            <w:r w:rsidRPr="003725B4">
              <w:rPr>
                <w:rFonts w:ascii="Arial" w:hAnsi="Arial" w:cs="Arial"/>
                <w:color w:val="000000" w:themeColor="text1"/>
              </w:rPr>
              <w:t>Workmen stand near the Eugene Field house in Washington Park. The wood frame house has a hip roof and is on a partial brick foundation.</w:t>
            </w:r>
          </w:p>
          <w:p w14:paraId="1CD5B453" w14:textId="77777777" w:rsidR="003725B4" w:rsidRPr="003725B4" w:rsidRDefault="003725B4" w:rsidP="003725B4">
            <w:pPr>
              <w:spacing w:after="0" w:line="240" w:lineRule="auto"/>
              <w:rPr>
                <w:rFonts w:ascii="Arial" w:hAnsi="Arial" w:cs="Arial"/>
                <w:color w:val="000000" w:themeColor="text1"/>
              </w:rPr>
            </w:pPr>
          </w:p>
          <w:p w14:paraId="47D94D96" w14:textId="0DAA5472" w:rsidR="00D86D85" w:rsidRPr="00D86D85" w:rsidRDefault="00EC465D" w:rsidP="00D86D85">
            <w:pPr>
              <w:pStyle w:val="Heading1"/>
              <w:spacing w:before="0" w:after="0" w:line="240" w:lineRule="auto"/>
              <w:rPr>
                <w:b w:val="0"/>
                <w:sz w:val="22"/>
                <w:szCs w:val="22"/>
              </w:rPr>
            </w:pPr>
            <w:r>
              <w:rPr>
                <w:b w:val="0"/>
                <w:sz w:val="22"/>
                <w:szCs w:val="22"/>
              </w:rPr>
              <w:t xml:space="preserve">Originally located at 315 </w:t>
            </w:r>
            <w:r w:rsidR="003149D5">
              <w:rPr>
                <w:b w:val="0"/>
                <w:sz w:val="22"/>
                <w:szCs w:val="22"/>
              </w:rPr>
              <w:t>W. Colfax it was purchased and relocated at the behest of Margaret “Molly” Brown.</w:t>
            </w:r>
          </w:p>
        </w:tc>
      </w:tr>
    </w:tbl>
    <w:p w14:paraId="07EBB41E" w14:textId="77777777" w:rsidR="00D86D85" w:rsidRDefault="00D86D85">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2C1E27" w:rsidRPr="00040F5E" w14:paraId="6E99D8A2" w14:textId="77777777" w:rsidTr="00646E2C">
        <w:tc>
          <w:tcPr>
            <w:tcW w:w="2421" w:type="dxa"/>
          </w:tcPr>
          <w:p w14:paraId="7DA48D50" w14:textId="396F8FC8" w:rsidR="002C1E27" w:rsidRDefault="00EF3B61" w:rsidP="00651E22">
            <w:pPr>
              <w:spacing w:line="240" w:lineRule="auto"/>
              <w:rPr>
                <w:rFonts w:ascii="Arial" w:hAnsi="Arial" w:cs="Arial"/>
              </w:rPr>
            </w:pPr>
            <w:r>
              <w:rPr>
                <w:rFonts w:ascii="Arial" w:hAnsi="Arial" w:cs="Arial"/>
              </w:rPr>
              <w:lastRenderedPageBreak/>
              <w:t>Over the years, the park hosted many activities that brought the public together to enjoy the outdoors.</w:t>
            </w:r>
          </w:p>
          <w:p w14:paraId="7E3F9A2C" w14:textId="51523C4A" w:rsidR="00EF3B61" w:rsidRPr="00040F5E" w:rsidRDefault="00EF3B61" w:rsidP="00651E22">
            <w:pPr>
              <w:spacing w:line="240" w:lineRule="auto"/>
              <w:rPr>
                <w:rFonts w:ascii="Arial" w:hAnsi="Arial" w:cs="Arial"/>
              </w:rPr>
            </w:pPr>
            <w:r>
              <w:rPr>
                <w:rFonts w:ascii="Arial" w:hAnsi="Arial" w:cs="Arial"/>
              </w:rPr>
              <w:t>The bandstand is still used today to host festivals and other gatherings.</w:t>
            </w:r>
          </w:p>
        </w:tc>
        <w:tc>
          <w:tcPr>
            <w:tcW w:w="2434" w:type="dxa"/>
          </w:tcPr>
          <w:p w14:paraId="690A7581" w14:textId="67316B57" w:rsidR="002C1E27" w:rsidRPr="002D2CE7" w:rsidRDefault="002D2CE7" w:rsidP="002D2CE7">
            <w:pPr>
              <w:spacing w:after="0" w:line="240" w:lineRule="auto"/>
              <w:rPr>
                <w:rFonts w:ascii="Arial" w:hAnsi="Arial" w:cs="Arial"/>
              </w:rPr>
            </w:pPr>
            <w:r w:rsidRPr="002D2CE7">
              <w:rPr>
                <w:rFonts w:ascii="Arial" w:hAnsi="Arial" w:cs="Arial"/>
                <w:color w:val="444444"/>
              </w:rPr>
              <w:t>This garden utilizes the site to full advantage, making use of a low retaining wall edging the garden to represent the stone walls of her original greenhouses.</w:t>
            </w:r>
          </w:p>
        </w:tc>
        <w:tc>
          <w:tcPr>
            <w:tcW w:w="2408" w:type="dxa"/>
          </w:tcPr>
          <w:p w14:paraId="08CF9018" w14:textId="77777777" w:rsidR="002C1E27" w:rsidRDefault="00F955A4" w:rsidP="00F955A4">
            <w:pPr>
              <w:spacing w:after="0" w:line="240" w:lineRule="auto"/>
              <w:rPr>
                <w:rFonts w:ascii="Arial" w:hAnsi="Arial" w:cs="Arial"/>
                <w:bCs/>
                <w:color w:val="000000"/>
              </w:rPr>
            </w:pPr>
            <w:r w:rsidRPr="00F955A4">
              <w:rPr>
                <w:rFonts w:ascii="Arial" w:hAnsi="Arial" w:cs="Arial"/>
                <w:bCs/>
                <w:color w:val="000000"/>
              </w:rPr>
              <w:t>From these</w:t>
            </w:r>
            <w:r>
              <w:rPr>
                <w:rStyle w:val="apple-converted-space"/>
              </w:rPr>
              <w:t xml:space="preserve"> </w:t>
            </w:r>
            <w:r w:rsidRPr="00F955A4">
              <w:rPr>
                <w:rFonts w:ascii="Arial" w:hAnsi="Arial" w:cs="Arial"/>
                <w:bCs/>
                <w:color w:val="000000"/>
              </w:rPr>
              <w:t>gardens one may look away to the distant</w:t>
            </w:r>
            <w:r>
              <w:rPr>
                <w:rStyle w:val="apple-converted-space"/>
              </w:rPr>
              <w:t xml:space="preserve"> </w:t>
            </w:r>
            <w:r w:rsidRPr="00F955A4">
              <w:rPr>
                <w:rFonts w:ascii="Arial" w:hAnsi="Arial" w:cs="Arial"/>
                <w:bCs/>
                <w:color w:val="000000"/>
              </w:rPr>
              <w:t>Rockies to the west, especially notable are</w:t>
            </w:r>
            <w:r>
              <w:rPr>
                <w:rStyle w:val="apple-converted-space"/>
              </w:rPr>
              <w:t xml:space="preserve"> </w:t>
            </w:r>
            <w:r w:rsidRPr="00F955A4">
              <w:rPr>
                <w:rFonts w:ascii="Arial" w:hAnsi="Arial" w:cs="Arial"/>
                <w:bCs/>
                <w:color w:val="000000"/>
              </w:rPr>
              <w:t>the sunsets from this spot.</w:t>
            </w:r>
          </w:p>
          <w:p w14:paraId="74FFEB47" w14:textId="77777777" w:rsidR="0092265A" w:rsidRDefault="0092265A" w:rsidP="00F955A4">
            <w:pPr>
              <w:spacing w:after="0" w:line="240" w:lineRule="auto"/>
              <w:rPr>
                <w:rFonts w:ascii="Arial" w:hAnsi="Arial" w:cs="Arial"/>
                <w:bCs/>
                <w:color w:val="000000"/>
              </w:rPr>
            </w:pPr>
          </w:p>
          <w:p w14:paraId="514AC8E1" w14:textId="18F20C24" w:rsidR="0092265A" w:rsidRPr="00F955A4" w:rsidRDefault="0092265A" w:rsidP="00F955A4">
            <w:pPr>
              <w:spacing w:after="0" w:line="240" w:lineRule="auto"/>
              <w:rPr>
                <w:rFonts w:ascii="Arial" w:eastAsia="Times New Roman" w:hAnsi="Arial" w:cs="Arial"/>
                <w:sz w:val="24"/>
                <w:szCs w:val="24"/>
              </w:rPr>
            </w:pPr>
            <w:r>
              <w:rPr>
                <w:rFonts w:ascii="Arial" w:eastAsia="Times New Roman" w:hAnsi="Arial" w:cs="Arial"/>
                <w:color w:val="000000" w:themeColor="text1"/>
              </w:rPr>
              <w:t>Photo 47E</w:t>
            </w:r>
          </w:p>
        </w:tc>
        <w:tc>
          <w:tcPr>
            <w:tcW w:w="2421" w:type="dxa"/>
          </w:tcPr>
          <w:p w14:paraId="3D09329C" w14:textId="07E16ED7" w:rsidR="002C1E27" w:rsidRPr="00040F5E" w:rsidRDefault="00B7403A" w:rsidP="00651E22">
            <w:pPr>
              <w:spacing w:line="240" w:lineRule="auto"/>
              <w:rPr>
                <w:rFonts w:ascii="Arial" w:hAnsi="Arial" w:cs="Arial"/>
              </w:rPr>
            </w:pPr>
            <w:r>
              <w:rPr>
                <w:rFonts w:ascii="Arial" w:hAnsi="Arial" w:cs="Arial"/>
              </w:rPr>
              <w:t>The lily pond was built by the Olmsted Brothers, sons of Frederick Law Olmsted. Considered the father of urban park planning, he introduced what would become the City Beautiful Movement in 1893.</w:t>
            </w:r>
          </w:p>
        </w:tc>
        <w:tc>
          <w:tcPr>
            <w:tcW w:w="2421" w:type="dxa"/>
          </w:tcPr>
          <w:p w14:paraId="24E76077" w14:textId="44E50E92" w:rsidR="002C1E27" w:rsidRPr="00040F5E" w:rsidRDefault="006C41BA" w:rsidP="00651E22">
            <w:pPr>
              <w:spacing w:line="240" w:lineRule="auto"/>
              <w:rPr>
                <w:rFonts w:ascii="Arial" w:hAnsi="Arial" w:cs="Arial"/>
              </w:rPr>
            </w:pPr>
            <w:r>
              <w:rPr>
                <w:rFonts w:ascii="Arial" w:hAnsi="Arial" w:cs="Arial"/>
              </w:rPr>
              <w:t>Considered an area of significance in the nomination to the National Register, it was sculpted by Mabel Landrum Torrey.</w:t>
            </w:r>
          </w:p>
        </w:tc>
        <w:tc>
          <w:tcPr>
            <w:tcW w:w="2422" w:type="dxa"/>
          </w:tcPr>
          <w:p w14:paraId="2AD5E51E" w14:textId="77777777" w:rsidR="002C1E27" w:rsidRDefault="003149D5" w:rsidP="00651E22">
            <w:pPr>
              <w:spacing w:line="240" w:lineRule="auto"/>
              <w:rPr>
                <w:rFonts w:ascii="Arial" w:hAnsi="Arial" w:cs="Arial"/>
              </w:rPr>
            </w:pPr>
            <w:r>
              <w:rPr>
                <w:rFonts w:ascii="Arial" w:hAnsi="Arial" w:cs="Arial"/>
              </w:rPr>
              <w:t xml:space="preserve">Field was a noted journalist, story-writer and poet who lived in Denver from 1881 – 1883 while he served as the managing editor of the Denver Tribune newspaper. </w:t>
            </w:r>
          </w:p>
          <w:p w14:paraId="5B6C8E3E" w14:textId="4BF50192" w:rsidR="003149D5" w:rsidRPr="00040F5E" w:rsidRDefault="003149D5" w:rsidP="00651E22">
            <w:pPr>
              <w:spacing w:line="240" w:lineRule="auto"/>
              <w:rPr>
                <w:rFonts w:ascii="Arial" w:hAnsi="Arial" w:cs="Arial"/>
              </w:rPr>
            </w:pPr>
            <w:r>
              <w:rPr>
                <w:rFonts w:ascii="Arial" w:hAnsi="Arial" w:cs="Arial"/>
              </w:rPr>
              <w:t>One of his most noted poems is “</w:t>
            </w:r>
            <w:proofErr w:type="spellStart"/>
            <w:r>
              <w:rPr>
                <w:rFonts w:ascii="Arial" w:hAnsi="Arial" w:cs="Arial"/>
              </w:rPr>
              <w:t>Wynken</w:t>
            </w:r>
            <w:proofErr w:type="spellEnd"/>
            <w:r>
              <w:rPr>
                <w:rFonts w:ascii="Arial" w:hAnsi="Arial" w:cs="Arial"/>
              </w:rPr>
              <w:t xml:space="preserve">, </w:t>
            </w:r>
            <w:proofErr w:type="spellStart"/>
            <w:r>
              <w:rPr>
                <w:rFonts w:ascii="Arial" w:hAnsi="Arial" w:cs="Arial"/>
              </w:rPr>
              <w:t>Blynken</w:t>
            </w:r>
            <w:proofErr w:type="spellEnd"/>
            <w:r>
              <w:rPr>
                <w:rFonts w:ascii="Arial" w:hAnsi="Arial" w:cs="Arial"/>
              </w:rPr>
              <w:t xml:space="preserve"> and Nod.”</w:t>
            </w:r>
          </w:p>
        </w:tc>
      </w:tr>
      <w:tr w:rsidR="002C1E27" w:rsidRPr="003725B4" w14:paraId="761894C7" w14:textId="77777777" w:rsidTr="00646E2C">
        <w:trPr>
          <w:trHeight w:val="647"/>
        </w:trPr>
        <w:tc>
          <w:tcPr>
            <w:tcW w:w="2421" w:type="dxa"/>
          </w:tcPr>
          <w:p w14:paraId="01493A7D" w14:textId="77777777" w:rsidR="002C1E27" w:rsidRPr="003725B4" w:rsidRDefault="002C1E27" w:rsidP="00646E2C">
            <w:pPr>
              <w:spacing w:after="0" w:line="240" w:lineRule="auto"/>
              <w:jc w:val="center"/>
              <w:rPr>
                <w:rFonts w:ascii="Arial" w:hAnsi="Arial" w:cs="Arial"/>
              </w:rPr>
            </w:pPr>
          </w:p>
          <w:p w14:paraId="3CC2CEA2" w14:textId="6DAFF7AB" w:rsidR="00646E2C" w:rsidRPr="003725B4" w:rsidRDefault="00EF3B61" w:rsidP="00646E2C">
            <w:pPr>
              <w:spacing w:after="0" w:line="240" w:lineRule="auto"/>
              <w:jc w:val="center"/>
              <w:rPr>
                <w:rFonts w:ascii="Arial" w:hAnsi="Arial" w:cs="Arial"/>
              </w:rPr>
            </w:pPr>
            <w:r w:rsidRPr="003725B4">
              <w:rPr>
                <w:rFonts w:ascii="Arial" w:hAnsi="Arial" w:cs="Arial"/>
                <w:noProof/>
              </w:rPr>
              <w:drawing>
                <wp:inline distT="0" distB="0" distL="0" distR="0" wp14:anchorId="12BD50FD" wp14:editId="03D8A2C0">
                  <wp:extent cx="1253067" cy="77798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7297" cy="780607"/>
                          </a:xfrm>
                          <a:prstGeom prst="rect">
                            <a:avLst/>
                          </a:prstGeom>
                        </pic:spPr>
                      </pic:pic>
                    </a:graphicData>
                  </a:graphic>
                </wp:inline>
              </w:drawing>
            </w:r>
          </w:p>
          <w:p w14:paraId="1F189F36" w14:textId="2E84EE9D" w:rsidR="00EF3B61" w:rsidRPr="003725B4" w:rsidRDefault="00EF3B61" w:rsidP="00646E2C">
            <w:pPr>
              <w:spacing w:after="0" w:line="240" w:lineRule="auto"/>
              <w:jc w:val="center"/>
              <w:rPr>
                <w:rFonts w:ascii="Arial" w:hAnsi="Arial" w:cs="Arial"/>
              </w:rPr>
            </w:pPr>
          </w:p>
        </w:tc>
        <w:tc>
          <w:tcPr>
            <w:tcW w:w="2434" w:type="dxa"/>
          </w:tcPr>
          <w:p w14:paraId="447301CF" w14:textId="77777777" w:rsidR="002C1E27" w:rsidRPr="003725B4" w:rsidRDefault="002C1E27" w:rsidP="00646E2C">
            <w:pPr>
              <w:spacing w:after="0" w:line="240" w:lineRule="auto"/>
              <w:jc w:val="center"/>
              <w:rPr>
                <w:rFonts w:ascii="Arial" w:hAnsi="Arial" w:cs="Arial"/>
              </w:rPr>
            </w:pPr>
          </w:p>
          <w:p w14:paraId="3A89DCC4" w14:textId="4A148A3C" w:rsidR="00646E2C" w:rsidRPr="003725B4" w:rsidRDefault="00EF3B61" w:rsidP="00646E2C">
            <w:pPr>
              <w:spacing w:after="0" w:line="240" w:lineRule="auto"/>
              <w:jc w:val="center"/>
              <w:rPr>
                <w:rFonts w:ascii="Arial" w:hAnsi="Arial" w:cs="Arial"/>
              </w:rPr>
            </w:pPr>
            <w:r w:rsidRPr="003725B4">
              <w:rPr>
                <w:rFonts w:ascii="Arial" w:hAnsi="Arial" w:cs="Arial"/>
                <w:noProof/>
              </w:rPr>
              <w:drawing>
                <wp:inline distT="0" distB="0" distL="0" distR="0" wp14:anchorId="1107F571" wp14:editId="17FB74FB">
                  <wp:extent cx="1408430" cy="137604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2-17 at 9.58.04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8430" cy="1376045"/>
                          </a:xfrm>
                          <a:prstGeom prst="rect">
                            <a:avLst/>
                          </a:prstGeom>
                        </pic:spPr>
                      </pic:pic>
                    </a:graphicData>
                  </a:graphic>
                </wp:inline>
              </w:drawing>
            </w:r>
          </w:p>
          <w:p w14:paraId="0EA0A4E0" w14:textId="64A7DF3D" w:rsidR="00646E2C" w:rsidRPr="003725B4" w:rsidRDefault="00646E2C" w:rsidP="00646E2C">
            <w:pPr>
              <w:spacing w:after="0" w:line="240" w:lineRule="auto"/>
              <w:jc w:val="center"/>
              <w:rPr>
                <w:rFonts w:ascii="Arial" w:hAnsi="Arial" w:cs="Arial"/>
              </w:rPr>
            </w:pPr>
          </w:p>
        </w:tc>
        <w:tc>
          <w:tcPr>
            <w:tcW w:w="2408" w:type="dxa"/>
          </w:tcPr>
          <w:p w14:paraId="4300E968" w14:textId="77777777" w:rsidR="002C1E27" w:rsidRPr="003725B4" w:rsidRDefault="002C1E27" w:rsidP="00646E2C">
            <w:pPr>
              <w:spacing w:after="0" w:line="240" w:lineRule="auto"/>
              <w:jc w:val="center"/>
              <w:rPr>
                <w:rFonts w:ascii="Arial" w:hAnsi="Arial" w:cs="Arial"/>
              </w:rPr>
            </w:pPr>
          </w:p>
          <w:p w14:paraId="43E1D913" w14:textId="525F86F9" w:rsidR="00646E2C" w:rsidRPr="003725B4" w:rsidRDefault="00D82138" w:rsidP="00646E2C">
            <w:pPr>
              <w:spacing w:after="0" w:line="240" w:lineRule="auto"/>
              <w:jc w:val="center"/>
              <w:rPr>
                <w:rFonts w:ascii="Arial" w:hAnsi="Arial" w:cs="Arial"/>
              </w:rPr>
            </w:pPr>
            <w:r w:rsidRPr="003725B4">
              <w:rPr>
                <w:rFonts w:ascii="Arial" w:hAnsi="Arial" w:cs="Arial"/>
              </w:rPr>
              <w:fldChar w:fldCharType="begin"/>
            </w:r>
            <w:r w:rsidR="00CE5C9A">
              <w:rPr>
                <w:rFonts w:ascii="Arial" w:hAnsi="Arial" w:cs="Arial"/>
              </w:rPr>
              <w:instrText xml:space="preserve"> INCLUDEPICTURE "\\\\chs-fs01\\var\\folders\\c0\\9rl7pzr94jggxy790n66yjrr0000gn\\T\\com.microsoft.Word\\WebArchiveCopyPasteTempFiles\\page11image1616783984" \* MERGEFORMAT </w:instrText>
            </w:r>
            <w:r w:rsidRPr="003725B4">
              <w:rPr>
                <w:rFonts w:ascii="Arial" w:hAnsi="Arial" w:cs="Arial"/>
              </w:rPr>
              <w:fldChar w:fldCharType="separate"/>
            </w:r>
            <w:r w:rsidRPr="003725B4">
              <w:rPr>
                <w:rFonts w:ascii="Arial" w:hAnsi="Arial" w:cs="Arial"/>
                <w:noProof/>
              </w:rPr>
              <w:drawing>
                <wp:inline distT="0" distB="0" distL="0" distR="0" wp14:anchorId="7429DBCC" wp14:editId="04E21A59">
                  <wp:extent cx="1379706" cy="1515533"/>
                  <wp:effectExtent l="0" t="0" r="5080" b="0"/>
                  <wp:docPr id="14" name="Picture 14" descr="page11image161678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1image16167839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3364" cy="1541520"/>
                          </a:xfrm>
                          <a:prstGeom prst="rect">
                            <a:avLst/>
                          </a:prstGeom>
                          <a:noFill/>
                          <a:ln>
                            <a:noFill/>
                          </a:ln>
                        </pic:spPr>
                      </pic:pic>
                    </a:graphicData>
                  </a:graphic>
                </wp:inline>
              </w:drawing>
            </w:r>
            <w:r w:rsidRPr="003725B4">
              <w:rPr>
                <w:rFonts w:ascii="Arial" w:hAnsi="Arial" w:cs="Arial"/>
              </w:rPr>
              <w:fldChar w:fldCharType="end"/>
            </w:r>
          </w:p>
        </w:tc>
        <w:tc>
          <w:tcPr>
            <w:tcW w:w="2421" w:type="dxa"/>
          </w:tcPr>
          <w:p w14:paraId="52ADC163" w14:textId="77777777" w:rsidR="002C1E27" w:rsidRPr="003725B4" w:rsidRDefault="002C1E27" w:rsidP="00646E2C">
            <w:pPr>
              <w:spacing w:after="0" w:line="240" w:lineRule="auto"/>
              <w:jc w:val="center"/>
              <w:rPr>
                <w:rFonts w:ascii="Arial" w:hAnsi="Arial" w:cs="Arial"/>
              </w:rPr>
            </w:pPr>
          </w:p>
          <w:p w14:paraId="4A51947B" w14:textId="604EF941" w:rsidR="00646E2C" w:rsidRPr="003725B4" w:rsidRDefault="00B42442" w:rsidP="00646E2C">
            <w:pPr>
              <w:spacing w:after="0" w:line="240" w:lineRule="auto"/>
              <w:jc w:val="center"/>
              <w:rPr>
                <w:rFonts w:ascii="Arial" w:hAnsi="Arial" w:cs="Arial"/>
              </w:rPr>
            </w:pPr>
            <w:r w:rsidRPr="003725B4">
              <w:rPr>
                <w:rFonts w:ascii="Arial" w:hAnsi="Arial" w:cs="Arial"/>
                <w:noProof/>
              </w:rPr>
              <w:drawing>
                <wp:inline distT="0" distB="0" distL="0" distR="0" wp14:anchorId="50BD154B" wp14:editId="51517671">
                  <wp:extent cx="1400175" cy="13804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2-17 at 10.20.14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0175" cy="1380490"/>
                          </a:xfrm>
                          <a:prstGeom prst="rect">
                            <a:avLst/>
                          </a:prstGeom>
                        </pic:spPr>
                      </pic:pic>
                    </a:graphicData>
                  </a:graphic>
                </wp:inline>
              </w:drawing>
            </w:r>
          </w:p>
        </w:tc>
        <w:tc>
          <w:tcPr>
            <w:tcW w:w="2421" w:type="dxa"/>
          </w:tcPr>
          <w:p w14:paraId="32701C67" w14:textId="77777777" w:rsidR="002C1E27" w:rsidRPr="003725B4" w:rsidRDefault="002C1E27" w:rsidP="00646E2C">
            <w:pPr>
              <w:spacing w:after="0" w:line="240" w:lineRule="auto"/>
              <w:jc w:val="center"/>
              <w:rPr>
                <w:rFonts w:ascii="Arial" w:hAnsi="Arial" w:cs="Arial"/>
              </w:rPr>
            </w:pPr>
          </w:p>
          <w:p w14:paraId="48832280" w14:textId="17D81BA4" w:rsidR="00D82138" w:rsidRPr="003725B4" w:rsidRDefault="003725B4" w:rsidP="003725B4">
            <w:pPr>
              <w:spacing w:after="0" w:line="240" w:lineRule="auto"/>
              <w:jc w:val="center"/>
              <w:rPr>
                <w:rFonts w:ascii="Arial" w:eastAsia="Times New Roman" w:hAnsi="Arial" w:cs="Arial"/>
                <w:sz w:val="24"/>
                <w:szCs w:val="24"/>
              </w:rPr>
            </w:pPr>
            <w:r w:rsidRPr="00342135">
              <w:rPr>
                <w:noProof/>
              </w:rPr>
              <w:drawing>
                <wp:inline distT="0" distB="0" distL="0" distR="0" wp14:anchorId="58A91527" wp14:editId="7ECA4FC1">
                  <wp:extent cx="1400175" cy="132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3494" cy="1323931"/>
                          </a:xfrm>
                          <a:prstGeom prst="rect">
                            <a:avLst/>
                          </a:prstGeom>
                        </pic:spPr>
                      </pic:pic>
                    </a:graphicData>
                  </a:graphic>
                </wp:inline>
              </w:drawing>
            </w:r>
          </w:p>
          <w:p w14:paraId="36B9FFB6" w14:textId="1E859C8D" w:rsidR="00646E2C" w:rsidRPr="003725B4" w:rsidRDefault="00646E2C" w:rsidP="00646E2C">
            <w:pPr>
              <w:spacing w:after="0" w:line="240" w:lineRule="auto"/>
              <w:jc w:val="center"/>
              <w:rPr>
                <w:rFonts w:ascii="Arial" w:hAnsi="Arial" w:cs="Arial"/>
              </w:rPr>
            </w:pPr>
          </w:p>
        </w:tc>
        <w:tc>
          <w:tcPr>
            <w:tcW w:w="2422" w:type="dxa"/>
          </w:tcPr>
          <w:p w14:paraId="5221D460" w14:textId="77777777" w:rsidR="002C1E27" w:rsidRDefault="002C1E27" w:rsidP="00646E2C">
            <w:pPr>
              <w:spacing w:after="0" w:line="240" w:lineRule="auto"/>
              <w:jc w:val="center"/>
              <w:rPr>
                <w:rFonts w:ascii="Arial" w:hAnsi="Arial" w:cs="Arial"/>
              </w:rPr>
            </w:pPr>
          </w:p>
          <w:p w14:paraId="20398777" w14:textId="4484398D" w:rsidR="003725B4" w:rsidRDefault="003725B4" w:rsidP="00646E2C">
            <w:pPr>
              <w:spacing w:after="0" w:line="240" w:lineRule="auto"/>
              <w:jc w:val="center"/>
              <w:rPr>
                <w:rFonts w:ascii="Arial" w:hAnsi="Arial" w:cs="Arial"/>
              </w:rPr>
            </w:pPr>
            <w:r>
              <w:rPr>
                <w:rFonts w:ascii="Helvetica" w:eastAsia="Times New Roman" w:hAnsi="Helvetica" w:cs="Helvetica"/>
                <w:noProof/>
                <w:sz w:val="24"/>
                <w:szCs w:val="24"/>
              </w:rPr>
              <w:drawing>
                <wp:inline distT="0" distB="0" distL="0" distR="0" wp14:anchorId="49B00650" wp14:editId="0C0D55DA">
                  <wp:extent cx="1295400" cy="13292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0441" cy="1365224"/>
                          </a:xfrm>
                          <a:prstGeom prst="rect">
                            <a:avLst/>
                          </a:prstGeom>
                          <a:noFill/>
                          <a:ln>
                            <a:noFill/>
                          </a:ln>
                        </pic:spPr>
                      </pic:pic>
                    </a:graphicData>
                  </a:graphic>
                </wp:inline>
              </w:drawing>
            </w:r>
          </w:p>
          <w:p w14:paraId="1893B878" w14:textId="76DD3B51" w:rsidR="003725B4" w:rsidRPr="003725B4" w:rsidRDefault="003725B4" w:rsidP="00646E2C">
            <w:pPr>
              <w:spacing w:after="0" w:line="240" w:lineRule="auto"/>
              <w:jc w:val="center"/>
              <w:rPr>
                <w:rFonts w:ascii="Arial" w:hAnsi="Arial" w:cs="Arial"/>
              </w:rPr>
            </w:pPr>
          </w:p>
        </w:tc>
      </w:tr>
      <w:tr w:rsidR="002C1E27" w:rsidRPr="00040F5E" w14:paraId="773CAFB7" w14:textId="77777777" w:rsidTr="00646E2C">
        <w:tc>
          <w:tcPr>
            <w:tcW w:w="2421" w:type="dxa"/>
            <w:tcBorders>
              <w:bottom w:val="single" w:sz="4" w:space="0" w:color="auto"/>
            </w:tcBorders>
          </w:tcPr>
          <w:p w14:paraId="2810978C" w14:textId="21CD4920" w:rsidR="002C1E27" w:rsidRPr="00040F5E" w:rsidRDefault="00DC7EDE" w:rsidP="00651E22">
            <w:pPr>
              <w:spacing w:line="240" w:lineRule="auto"/>
              <w:rPr>
                <w:rFonts w:ascii="Arial" w:hAnsi="Arial" w:cs="Arial"/>
              </w:rPr>
            </w:pPr>
            <w:hyperlink r:id="rId25" w:history="1">
              <w:r w:rsidR="009830C8" w:rsidRPr="00BA12A0">
                <w:rPr>
                  <w:rStyle w:val="Hyperlink"/>
                  <w:rFonts w:ascii="Arial" w:hAnsi="Arial" w:cs="Arial"/>
                </w:rPr>
                <w:t>http://digital.denverlibrary.org/cdm/ref/collection/p15330coll22/id/24821</w:t>
              </w:r>
            </w:hyperlink>
            <w:r w:rsidR="009830C8">
              <w:rPr>
                <w:rFonts w:ascii="Arial" w:hAnsi="Arial" w:cs="Arial"/>
              </w:rPr>
              <w:t xml:space="preserve"> </w:t>
            </w:r>
          </w:p>
        </w:tc>
        <w:tc>
          <w:tcPr>
            <w:tcW w:w="2434" w:type="dxa"/>
            <w:tcBorders>
              <w:bottom w:val="single" w:sz="4" w:space="0" w:color="auto"/>
            </w:tcBorders>
          </w:tcPr>
          <w:p w14:paraId="1F929613" w14:textId="1CF9717B" w:rsidR="002C1E27" w:rsidRPr="00040F5E" w:rsidRDefault="00DC7EDE" w:rsidP="00651E22">
            <w:pPr>
              <w:spacing w:line="240" w:lineRule="auto"/>
              <w:rPr>
                <w:rFonts w:ascii="Arial" w:hAnsi="Arial" w:cs="Arial"/>
              </w:rPr>
            </w:pPr>
            <w:hyperlink r:id="rId26" w:history="1">
              <w:r w:rsidR="009830C8" w:rsidRPr="00BA12A0">
                <w:rPr>
                  <w:rStyle w:val="Hyperlink"/>
                  <w:rFonts w:ascii="Arial" w:hAnsi="Arial" w:cs="Arial"/>
                </w:rPr>
                <w:t>https://npgallery.nps.gov/NRHP/GetAsset/6a155a1f-2247-49a1-94ed-d648cb8e586c?branding=NRHP</w:t>
              </w:r>
            </w:hyperlink>
            <w:r w:rsidR="009830C8">
              <w:rPr>
                <w:rFonts w:ascii="Arial" w:hAnsi="Arial" w:cs="Arial"/>
              </w:rPr>
              <w:t xml:space="preserve"> </w:t>
            </w:r>
          </w:p>
        </w:tc>
        <w:tc>
          <w:tcPr>
            <w:tcW w:w="2408" w:type="dxa"/>
            <w:tcBorders>
              <w:bottom w:val="single" w:sz="4" w:space="0" w:color="auto"/>
            </w:tcBorders>
          </w:tcPr>
          <w:p w14:paraId="559423ED" w14:textId="2F3A40CD" w:rsidR="002C1E27" w:rsidRPr="00040F5E" w:rsidRDefault="00DC7EDE" w:rsidP="00D70769">
            <w:pPr>
              <w:spacing w:line="240" w:lineRule="auto"/>
              <w:rPr>
                <w:rFonts w:ascii="Arial" w:hAnsi="Arial" w:cs="Arial"/>
              </w:rPr>
            </w:pPr>
            <w:hyperlink r:id="rId27" w:history="1">
              <w:r w:rsidR="009830C8" w:rsidRPr="00BA12A0">
                <w:rPr>
                  <w:rStyle w:val="Hyperlink"/>
                  <w:rFonts w:ascii="Arial" w:hAnsi="Arial" w:cs="Arial"/>
                </w:rPr>
                <w:t>https://npgallery.nps.gov/NRHP/GetAsset/6a155a1f-2247-49a1-94ed-d648cb8e586c?branding=NRHP</w:t>
              </w:r>
            </w:hyperlink>
            <w:r w:rsidR="009830C8">
              <w:rPr>
                <w:rFonts w:ascii="Arial" w:hAnsi="Arial" w:cs="Arial"/>
              </w:rPr>
              <w:t xml:space="preserve"> </w:t>
            </w:r>
          </w:p>
        </w:tc>
        <w:tc>
          <w:tcPr>
            <w:tcW w:w="2421" w:type="dxa"/>
            <w:tcBorders>
              <w:bottom w:val="single" w:sz="4" w:space="0" w:color="auto"/>
            </w:tcBorders>
          </w:tcPr>
          <w:p w14:paraId="2F3330D0" w14:textId="04A6C2F3" w:rsidR="002C1E27" w:rsidRPr="00040F5E" w:rsidRDefault="00DC7EDE" w:rsidP="00651E22">
            <w:pPr>
              <w:spacing w:line="240" w:lineRule="auto"/>
              <w:rPr>
                <w:rFonts w:ascii="Arial" w:hAnsi="Arial" w:cs="Arial"/>
              </w:rPr>
            </w:pPr>
            <w:hyperlink r:id="rId28" w:history="1">
              <w:r w:rsidR="001E581B" w:rsidRPr="00BA12A0">
                <w:rPr>
                  <w:rStyle w:val="Hyperlink"/>
                  <w:rFonts w:ascii="Arial" w:hAnsi="Arial" w:cs="Arial"/>
                </w:rPr>
                <w:t>https://npgallery.nps.gov/NRHP/GetAsset/6a155a1f-2247-49a1-94ed-d648cb8e586c?branding=NRHP</w:t>
              </w:r>
            </w:hyperlink>
            <w:r w:rsidR="001E581B">
              <w:rPr>
                <w:rFonts w:ascii="Arial" w:hAnsi="Arial" w:cs="Arial"/>
              </w:rPr>
              <w:t xml:space="preserve"> </w:t>
            </w:r>
          </w:p>
        </w:tc>
        <w:tc>
          <w:tcPr>
            <w:tcW w:w="2421" w:type="dxa"/>
            <w:tcBorders>
              <w:bottom w:val="single" w:sz="4" w:space="0" w:color="auto"/>
            </w:tcBorders>
          </w:tcPr>
          <w:p w14:paraId="59E45CC0" w14:textId="29B7A8D6" w:rsidR="002C1E27" w:rsidRPr="00040F5E" w:rsidRDefault="00DC7EDE" w:rsidP="00651E22">
            <w:pPr>
              <w:spacing w:line="240" w:lineRule="auto"/>
              <w:rPr>
                <w:rFonts w:ascii="Arial" w:hAnsi="Arial" w:cs="Arial"/>
              </w:rPr>
            </w:pPr>
            <w:hyperlink r:id="rId29" w:history="1">
              <w:r w:rsidR="003725B4" w:rsidRPr="00342135">
                <w:rPr>
                  <w:rStyle w:val="Hyperlink"/>
                  <w:rFonts w:ascii="Arial" w:hAnsi="Arial" w:cs="Arial"/>
                </w:rPr>
                <w:t>http://digital.denverlibrary.org/cdm/ref/collection/p15330coll22/id/17443</w:t>
              </w:r>
            </w:hyperlink>
          </w:p>
        </w:tc>
        <w:tc>
          <w:tcPr>
            <w:tcW w:w="2422" w:type="dxa"/>
            <w:tcBorders>
              <w:bottom w:val="single" w:sz="4" w:space="0" w:color="auto"/>
            </w:tcBorders>
          </w:tcPr>
          <w:p w14:paraId="28C70CA4" w14:textId="21E4915C" w:rsidR="002C1E27" w:rsidRPr="00040F5E" w:rsidRDefault="00DC7EDE" w:rsidP="00651E22">
            <w:pPr>
              <w:spacing w:line="240" w:lineRule="auto"/>
              <w:rPr>
                <w:rFonts w:ascii="Arial" w:hAnsi="Arial" w:cs="Arial"/>
              </w:rPr>
            </w:pPr>
            <w:hyperlink r:id="rId30" w:history="1">
              <w:r w:rsidR="003725B4" w:rsidRPr="00BA12A0">
                <w:rPr>
                  <w:rStyle w:val="Hyperlink"/>
                  <w:rFonts w:ascii="Arial" w:hAnsi="Arial" w:cs="Arial"/>
                </w:rPr>
                <w:t>http://digital.denverlibrary.org/cdm/ref/collection/p15330coll22/id/39380</w:t>
              </w:r>
            </w:hyperlink>
            <w:r w:rsidR="003725B4">
              <w:rPr>
                <w:rFonts w:ascii="Arial" w:hAnsi="Arial" w:cs="Arial"/>
              </w:rPr>
              <w:t xml:space="preserve"> </w:t>
            </w:r>
          </w:p>
        </w:tc>
      </w:tr>
    </w:tbl>
    <w:p w14:paraId="6E2DEBE6" w14:textId="18A7CA83" w:rsidR="009830C8" w:rsidRDefault="009830C8" w:rsidP="00651E22">
      <w:pPr>
        <w:spacing w:line="240" w:lineRule="auto"/>
        <w:rPr>
          <w:rFonts w:ascii="Arial" w:hAnsi="Arial" w:cs="Arial"/>
        </w:rPr>
      </w:pPr>
    </w:p>
    <w:p w14:paraId="7810D316" w14:textId="77777777" w:rsidR="009830C8" w:rsidRDefault="009830C8">
      <w:pPr>
        <w:spacing w:after="0" w:line="240" w:lineRule="auto"/>
        <w:rPr>
          <w:rFonts w:ascii="Arial" w:hAnsi="Arial" w:cs="Arial"/>
        </w:rPr>
      </w:pPr>
      <w:r>
        <w:rPr>
          <w:rFonts w:ascii="Arial" w:hAnsi="Arial" w:cs="Arial"/>
        </w:rP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A5490A" w:rsidRPr="00040F5E" w14:paraId="103762D4" w14:textId="77777777" w:rsidTr="00BC20AF">
        <w:tc>
          <w:tcPr>
            <w:tcW w:w="2421" w:type="dxa"/>
          </w:tcPr>
          <w:p w14:paraId="4CB9FFBA" w14:textId="5DA6D934" w:rsidR="00A5490A" w:rsidRPr="00040F5E" w:rsidRDefault="00771095" w:rsidP="00BC20AF">
            <w:pPr>
              <w:pStyle w:val="psTitle1"/>
              <w:rPr>
                <w:b/>
                <w:sz w:val="22"/>
                <w:szCs w:val="22"/>
              </w:rPr>
            </w:pPr>
            <w:r>
              <w:rPr>
                <w:b/>
                <w:sz w:val="22"/>
                <w:szCs w:val="22"/>
              </w:rPr>
              <w:lastRenderedPageBreak/>
              <w:t>City Ditch and Concrete Bridge, 1985</w:t>
            </w:r>
          </w:p>
        </w:tc>
        <w:tc>
          <w:tcPr>
            <w:tcW w:w="2434" w:type="dxa"/>
          </w:tcPr>
          <w:p w14:paraId="16945E83" w14:textId="1C2FABFD" w:rsidR="00A5490A" w:rsidRPr="00040F5E" w:rsidRDefault="009C633F" w:rsidP="00BC20AF">
            <w:pPr>
              <w:spacing w:after="0" w:line="240" w:lineRule="auto"/>
              <w:rPr>
                <w:rFonts w:ascii="Arial" w:hAnsi="Arial" w:cs="Arial"/>
                <w:b/>
              </w:rPr>
            </w:pPr>
            <w:r>
              <w:rPr>
                <w:rFonts w:ascii="Arial" w:hAnsi="Arial" w:cs="Arial"/>
                <w:b/>
              </w:rPr>
              <w:t>Washington Park, view looking West, 1984</w:t>
            </w:r>
          </w:p>
        </w:tc>
        <w:tc>
          <w:tcPr>
            <w:tcW w:w="2408" w:type="dxa"/>
          </w:tcPr>
          <w:p w14:paraId="54FA7632" w14:textId="533A8534" w:rsidR="00A5490A" w:rsidRPr="00040F5E" w:rsidRDefault="004E5CAF" w:rsidP="00BC20AF">
            <w:pPr>
              <w:spacing w:after="0" w:line="240" w:lineRule="auto"/>
              <w:rPr>
                <w:rFonts w:ascii="Arial" w:hAnsi="Arial" w:cs="Arial"/>
                <w:b/>
              </w:rPr>
            </w:pPr>
            <w:r>
              <w:rPr>
                <w:rFonts w:ascii="Arial" w:hAnsi="Arial" w:cs="Arial"/>
                <w:b/>
              </w:rPr>
              <w:t xml:space="preserve">Skating at Washington Park c. 1900 – 1920 </w:t>
            </w:r>
          </w:p>
        </w:tc>
        <w:tc>
          <w:tcPr>
            <w:tcW w:w="2421" w:type="dxa"/>
          </w:tcPr>
          <w:p w14:paraId="2228D755" w14:textId="345DE512" w:rsidR="00A5490A" w:rsidRPr="004E5CAF" w:rsidRDefault="004E5CAF" w:rsidP="004E5CAF">
            <w:pPr>
              <w:spacing w:after="0" w:line="240" w:lineRule="auto"/>
              <w:rPr>
                <w:rFonts w:ascii="Arial" w:eastAsia="Times New Roman" w:hAnsi="Arial" w:cs="Arial"/>
                <w:b/>
              </w:rPr>
            </w:pPr>
            <w:r>
              <w:rPr>
                <w:rFonts w:ascii="Arial" w:eastAsia="Times New Roman" w:hAnsi="Arial" w:cs="Arial"/>
                <w:b/>
              </w:rPr>
              <w:t>Bathing Scene at Washington Park c. 1910 - 1920</w:t>
            </w:r>
          </w:p>
        </w:tc>
        <w:tc>
          <w:tcPr>
            <w:tcW w:w="2421" w:type="dxa"/>
          </w:tcPr>
          <w:p w14:paraId="13D98DC1" w14:textId="6E8E7774" w:rsidR="00A5490A" w:rsidRPr="005C6852" w:rsidRDefault="00C92E22" w:rsidP="00BC20AF">
            <w:pPr>
              <w:spacing w:after="0" w:line="240" w:lineRule="auto"/>
              <w:rPr>
                <w:rFonts w:ascii="Arial" w:hAnsi="Arial" w:cs="Arial"/>
                <w:b/>
              </w:rPr>
            </w:pPr>
            <w:r>
              <w:rPr>
                <w:rFonts w:ascii="Arial" w:hAnsi="Arial" w:cs="Arial"/>
                <w:b/>
              </w:rPr>
              <w:t>Boat House and Pavilion, 1985</w:t>
            </w:r>
          </w:p>
        </w:tc>
        <w:tc>
          <w:tcPr>
            <w:tcW w:w="2422" w:type="dxa"/>
          </w:tcPr>
          <w:p w14:paraId="1C1FEF98" w14:textId="4D7B44CD" w:rsidR="00A5490A" w:rsidRPr="00040F5E" w:rsidRDefault="00B7172C" w:rsidP="00BC20AF">
            <w:pPr>
              <w:pStyle w:val="Heading1"/>
              <w:spacing w:before="0" w:after="0" w:line="240" w:lineRule="auto"/>
              <w:rPr>
                <w:sz w:val="22"/>
                <w:szCs w:val="22"/>
              </w:rPr>
            </w:pPr>
            <w:r>
              <w:rPr>
                <w:sz w:val="22"/>
                <w:szCs w:val="22"/>
              </w:rPr>
              <w:t>Bath House between 1930 and 1950</w:t>
            </w:r>
          </w:p>
        </w:tc>
      </w:tr>
      <w:tr w:rsidR="00A5490A" w:rsidRPr="00040F5E" w14:paraId="49B7F753" w14:textId="77777777" w:rsidTr="00BC20AF">
        <w:tc>
          <w:tcPr>
            <w:tcW w:w="2421" w:type="dxa"/>
          </w:tcPr>
          <w:p w14:paraId="3F05EAC0" w14:textId="1C209D04" w:rsidR="00A5490A" w:rsidRPr="00771095" w:rsidRDefault="001536F7" w:rsidP="00771095">
            <w:pPr>
              <w:pStyle w:val="psTitle1"/>
              <w:rPr>
                <w:sz w:val="22"/>
                <w:szCs w:val="22"/>
              </w:rPr>
            </w:pPr>
            <w:r>
              <w:rPr>
                <w:sz w:val="22"/>
                <w:szCs w:val="22"/>
              </w:rPr>
              <w:t>Built in the 1860s this 26 mile hand-dug ditch introduced “greening” to Denver. It is an engineering marvel for the use of gravity alone to carry water northward from the Platte River. This portion of the ditch in Washington Park is l</w:t>
            </w:r>
            <w:r w:rsidR="00771095" w:rsidRPr="00771095">
              <w:rPr>
                <w:sz w:val="22"/>
                <w:szCs w:val="22"/>
              </w:rPr>
              <w:t>ocated south of the boat house</w:t>
            </w:r>
            <w:r w:rsidR="00771095">
              <w:rPr>
                <w:sz w:val="22"/>
                <w:szCs w:val="22"/>
              </w:rPr>
              <w:t>.</w:t>
            </w:r>
          </w:p>
          <w:p w14:paraId="1576D8B6" w14:textId="77777777" w:rsidR="00771095" w:rsidRPr="00771095" w:rsidRDefault="00771095" w:rsidP="00771095">
            <w:pPr>
              <w:pStyle w:val="psTitle1"/>
              <w:rPr>
                <w:sz w:val="22"/>
                <w:szCs w:val="22"/>
              </w:rPr>
            </w:pPr>
          </w:p>
          <w:p w14:paraId="37D712DE" w14:textId="48852DA7" w:rsidR="00771095" w:rsidRPr="00040F5E" w:rsidRDefault="00771095" w:rsidP="00771095">
            <w:pPr>
              <w:pStyle w:val="psTitle1"/>
            </w:pPr>
            <w:r w:rsidRPr="00771095">
              <w:rPr>
                <w:sz w:val="22"/>
                <w:szCs w:val="22"/>
              </w:rPr>
              <w:t>Photo</w:t>
            </w:r>
            <w:r w:rsidRPr="001536F7">
              <w:rPr>
                <w:sz w:val="22"/>
                <w:szCs w:val="22"/>
              </w:rPr>
              <w:t xml:space="preserve"> 48</w:t>
            </w:r>
          </w:p>
        </w:tc>
        <w:tc>
          <w:tcPr>
            <w:tcW w:w="2434" w:type="dxa"/>
          </w:tcPr>
          <w:p w14:paraId="52816B93" w14:textId="77777777" w:rsidR="00A5490A" w:rsidRDefault="00AC1DBC" w:rsidP="00BC20AF">
            <w:pPr>
              <w:spacing w:after="0" w:line="240" w:lineRule="auto"/>
              <w:rPr>
                <w:rFonts w:ascii="Arial" w:eastAsia="Times New Roman" w:hAnsi="Arial" w:cs="Arial"/>
              </w:rPr>
            </w:pPr>
            <w:r>
              <w:rPr>
                <w:rFonts w:ascii="Arial" w:eastAsia="Times New Roman" w:hAnsi="Arial" w:cs="Arial"/>
              </w:rPr>
              <w:t xml:space="preserve">A view of Washington Park looking west with Mount Evans visible in the tree break across </w:t>
            </w:r>
            <w:proofErr w:type="spellStart"/>
            <w:r>
              <w:rPr>
                <w:rFonts w:ascii="Arial" w:eastAsia="Times New Roman" w:hAnsi="Arial" w:cs="Arial"/>
              </w:rPr>
              <w:t>Grasmer</w:t>
            </w:r>
            <w:proofErr w:type="spellEnd"/>
            <w:r>
              <w:rPr>
                <w:rFonts w:ascii="Arial" w:eastAsia="Times New Roman" w:hAnsi="Arial" w:cs="Arial"/>
              </w:rPr>
              <w:t xml:space="preserve"> Lake</w:t>
            </w:r>
            <w:r w:rsidR="009A44EA">
              <w:rPr>
                <w:rFonts w:ascii="Arial" w:eastAsia="Times New Roman" w:hAnsi="Arial" w:cs="Arial"/>
              </w:rPr>
              <w:t>.</w:t>
            </w:r>
            <w:r>
              <w:rPr>
                <w:rFonts w:ascii="Arial" w:eastAsia="Times New Roman" w:hAnsi="Arial" w:cs="Arial"/>
              </w:rPr>
              <w:t xml:space="preserve"> </w:t>
            </w:r>
          </w:p>
          <w:p w14:paraId="4D5395BA" w14:textId="77777777" w:rsidR="009A44EA" w:rsidRDefault="009A44EA" w:rsidP="00BC20AF">
            <w:pPr>
              <w:spacing w:after="0" w:line="240" w:lineRule="auto"/>
              <w:rPr>
                <w:rFonts w:ascii="Arial" w:eastAsia="Times New Roman" w:hAnsi="Arial" w:cs="Arial"/>
              </w:rPr>
            </w:pPr>
          </w:p>
          <w:p w14:paraId="2AA67793" w14:textId="6CA7F615" w:rsidR="00C92E22" w:rsidRDefault="0011714A" w:rsidP="00BC20AF">
            <w:pPr>
              <w:spacing w:after="0" w:line="240" w:lineRule="auto"/>
              <w:rPr>
                <w:rFonts w:ascii="Arial" w:eastAsia="Times New Roman" w:hAnsi="Arial" w:cs="Arial"/>
              </w:rPr>
            </w:pPr>
            <w:proofErr w:type="spellStart"/>
            <w:r>
              <w:rPr>
                <w:rFonts w:ascii="Arial" w:hAnsi="Arial" w:cs="Arial"/>
              </w:rPr>
              <w:t>Grasmer</w:t>
            </w:r>
            <w:proofErr w:type="spellEnd"/>
            <w:r>
              <w:rPr>
                <w:rFonts w:ascii="Arial" w:hAnsi="Arial" w:cs="Arial"/>
              </w:rPr>
              <w:t xml:space="preserve"> Lake is one of two lakes (the other is Smith Lake) and one pond (Lily Pond) fed by water from the City Ditch as it runs through Washington Park.</w:t>
            </w:r>
          </w:p>
          <w:p w14:paraId="4A808434" w14:textId="77777777" w:rsidR="00C92E22" w:rsidRDefault="00C92E22" w:rsidP="00BC20AF">
            <w:pPr>
              <w:spacing w:after="0" w:line="240" w:lineRule="auto"/>
              <w:rPr>
                <w:rFonts w:ascii="Arial" w:eastAsia="Times New Roman" w:hAnsi="Arial" w:cs="Arial"/>
              </w:rPr>
            </w:pPr>
          </w:p>
          <w:p w14:paraId="50FB9CCC" w14:textId="4F45F979" w:rsidR="009A44EA" w:rsidRPr="00040F5E" w:rsidRDefault="009A44EA" w:rsidP="00BC20AF">
            <w:pPr>
              <w:spacing w:after="0" w:line="240" w:lineRule="auto"/>
              <w:rPr>
                <w:rFonts w:ascii="Arial" w:eastAsia="Times New Roman" w:hAnsi="Arial" w:cs="Arial"/>
              </w:rPr>
            </w:pPr>
            <w:r>
              <w:rPr>
                <w:rFonts w:ascii="Arial" w:eastAsia="Times New Roman" w:hAnsi="Arial" w:cs="Arial"/>
              </w:rPr>
              <w:t>Photo 47A</w:t>
            </w:r>
          </w:p>
        </w:tc>
        <w:tc>
          <w:tcPr>
            <w:tcW w:w="2408" w:type="dxa"/>
          </w:tcPr>
          <w:p w14:paraId="5F5A8EA9" w14:textId="77777777" w:rsidR="00A5490A" w:rsidRDefault="004E5CAF" w:rsidP="00BC20AF">
            <w:pPr>
              <w:spacing w:after="0" w:line="240" w:lineRule="auto"/>
              <w:rPr>
                <w:rFonts w:ascii="Arial" w:eastAsia="Times New Roman" w:hAnsi="Arial" w:cs="Arial"/>
              </w:rPr>
            </w:pPr>
            <w:r>
              <w:rPr>
                <w:rFonts w:ascii="Arial" w:eastAsia="Times New Roman" w:hAnsi="Arial" w:cs="Arial"/>
              </w:rPr>
              <w:t>Children, women and men skate on the ice of Smith Lake. A crowd of people stand near the boat pavilion. Houses can be seen in the distance.</w:t>
            </w:r>
          </w:p>
          <w:p w14:paraId="4F1B74C0" w14:textId="77777777" w:rsidR="004E5CAF" w:rsidRDefault="004E5CAF" w:rsidP="00BC20AF">
            <w:pPr>
              <w:spacing w:after="0" w:line="240" w:lineRule="auto"/>
              <w:rPr>
                <w:rFonts w:ascii="Arial" w:eastAsia="Times New Roman" w:hAnsi="Arial" w:cs="Arial"/>
              </w:rPr>
            </w:pPr>
          </w:p>
          <w:p w14:paraId="5FBB2941" w14:textId="64BA7A8D" w:rsidR="004E5CAF" w:rsidRPr="00040F5E" w:rsidRDefault="004E5CAF" w:rsidP="00ED2ED9">
            <w:pPr>
              <w:spacing w:after="0" w:line="240" w:lineRule="auto"/>
              <w:rPr>
                <w:rFonts w:ascii="Arial" w:eastAsia="Times New Roman" w:hAnsi="Arial" w:cs="Arial"/>
              </w:rPr>
            </w:pPr>
            <w:r>
              <w:rPr>
                <w:rFonts w:ascii="Arial" w:hAnsi="Arial" w:cs="Arial"/>
              </w:rPr>
              <w:t xml:space="preserve">During the winter time the </w:t>
            </w:r>
            <w:r w:rsidR="00ED2ED9">
              <w:rPr>
                <w:rFonts w:ascii="Arial" w:hAnsi="Arial" w:cs="Arial"/>
              </w:rPr>
              <w:t xml:space="preserve">swimming </w:t>
            </w:r>
            <w:r>
              <w:rPr>
                <w:rFonts w:ascii="Arial" w:hAnsi="Arial" w:cs="Arial"/>
              </w:rPr>
              <w:t>lake became an ice rink used for skating. The boat pavilion offered a place for shelter and warming</w:t>
            </w:r>
          </w:p>
        </w:tc>
        <w:tc>
          <w:tcPr>
            <w:tcW w:w="2421" w:type="dxa"/>
          </w:tcPr>
          <w:p w14:paraId="4FDEC64F" w14:textId="77777777" w:rsidR="00A5490A" w:rsidRDefault="004E5CAF" w:rsidP="00BC20AF">
            <w:pPr>
              <w:spacing w:after="0" w:line="240" w:lineRule="auto"/>
              <w:rPr>
                <w:rFonts w:ascii="Arial" w:eastAsia="Times New Roman" w:hAnsi="Arial" w:cs="Arial"/>
              </w:rPr>
            </w:pPr>
            <w:r>
              <w:rPr>
                <w:rFonts w:ascii="Arial" w:eastAsia="Times New Roman" w:hAnsi="Arial" w:cs="Arial"/>
              </w:rPr>
              <w:t>Men, women, and children in bathing suits sit on the pier at Smith Lake</w:t>
            </w:r>
            <w:r w:rsidR="000D081F">
              <w:rPr>
                <w:rFonts w:ascii="Arial" w:eastAsia="Times New Roman" w:hAnsi="Arial" w:cs="Arial"/>
              </w:rPr>
              <w:t>.</w:t>
            </w:r>
          </w:p>
          <w:p w14:paraId="08396450" w14:textId="77777777" w:rsidR="000D081F" w:rsidRDefault="000D081F" w:rsidP="00BC20AF">
            <w:pPr>
              <w:spacing w:after="0" w:line="240" w:lineRule="auto"/>
              <w:rPr>
                <w:rFonts w:ascii="Arial" w:eastAsia="Times New Roman" w:hAnsi="Arial" w:cs="Arial"/>
              </w:rPr>
            </w:pPr>
          </w:p>
          <w:p w14:paraId="2A2A9914" w14:textId="4DCC6136" w:rsidR="000D081F" w:rsidRPr="00040F5E" w:rsidRDefault="000D081F" w:rsidP="00BC20AF">
            <w:pPr>
              <w:spacing w:after="0" w:line="240" w:lineRule="auto"/>
              <w:rPr>
                <w:rFonts w:ascii="Arial" w:eastAsia="Times New Roman" w:hAnsi="Arial" w:cs="Arial"/>
              </w:rPr>
            </w:pPr>
            <w:r>
              <w:rPr>
                <w:rFonts w:ascii="Arial" w:eastAsia="Times New Roman" w:hAnsi="Arial" w:cs="Arial"/>
              </w:rPr>
              <w:t>Swimmers are in the water. Rowboats and the boathouse pavilion can be seen in the distance.</w:t>
            </w:r>
          </w:p>
        </w:tc>
        <w:tc>
          <w:tcPr>
            <w:tcW w:w="2421" w:type="dxa"/>
          </w:tcPr>
          <w:p w14:paraId="109616DF" w14:textId="5F3A8DE6" w:rsidR="00C92E22" w:rsidRDefault="00D030A4" w:rsidP="00BC20AF">
            <w:pPr>
              <w:spacing w:after="0" w:line="240" w:lineRule="auto"/>
              <w:rPr>
                <w:rFonts w:ascii="Arial" w:eastAsia="Times New Roman" w:hAnsi="Arial" w:cs="Arial"/>
              </w:rPr>
            </w:pPr>
            <w:r>
              <w:rPr>
                <w:rFonts w:ascii="Arial" w:eastAsia="Times New Roman" w:hAnsi="Arial" w:cs="Arial"/>
              </w:rPr>
              <w:t>The boathouse is located on the southern shore of Smith Lake.</w:t>
            </w:r>
          </w:p>
          <w:p w14:paraId="133B6422" w14:textId="77777777" w:rsidR="00C92E22" w:rsidRDefault="00C92E22" w:rsidP="00BC20AF">
            <w:pPr>
              <w:spacing w:after="0" w:line="240" w:lineRule="auto"/>
              <w:rPr>
                <w:rFonts w:ascii="Arial" w:eastAsia="Times New Roman" w:hAnsi="Arial" w:cs="Arial"/>
              </w:rPr>
            </w:pPr>
          </w:p>
          <w:p w14:paraId="269932E4" w14:textId="47DF7E8B" w:rsidR="00C92E22" w:rsidRDefault="00D030A4" w:rsidP="00BC20AF">
            <w:pPr>
              <w:spacing w:after="0" w:line="240" w:lineRule="auto"/>
              <w:rPr>
                <w:rFonts w:ascii="Arial" w:eastAsia="Times New Roman" w:hAnsi="Arial" w:cs="Arial"/>
              </w:rPr>
            </w:pPr>
            <w:r>
              <w:rPr>
                <w:rFonts w:ascii="Arial" w:eastAsia="Times New Roman" w:hAnsi="Arial" w:cs="Arial"/>
              </w:rPr>
              <w:t xml:space="preserve">Denver architect Jules Jacques </w:t>
            </w:r>
            <w:proofErr w:type="spellStart"/>
            <w:r>
              <w:rPr>
                <w:rFonts w:ascii="Arial" w:eastAsia="Times New Roman" w:hAnsi="Arial" w:cs="Arial"/>
              </w:rPr>
              <w:t>Benois</w:t>
            </w:r>
            <w:proofErr w:type="spellEnd"/>
            <w:r>
              <w:rPr>
                <w:rFonts w:ascii="Arial" w:eastAsia="Times New Roman" w:hAnsi="Arial" w:cs="Arial"/>
              </w:rPr>
              <w:t xml:space="preserve"> Benedict designed the boathouse which opened in 1913. It contains an eclectic mix of Italianate, Prairie, and Arts and Crafts styles.</w:t>
            </w:r>
          </w:p>
          <w:p w14:paraId="640678FB" w14:textId="77777777" w:rsidR="00D030A4" w:rsidRDefault="00D030A4" w:rsidP="00BC20AF">
            <w:pPr>
              <w:spacing w:after="0" w:line="240" w:lineRule="auto"/>
              <w:rPr>
                <w:rFonts w:ascii="Arial" w:eastAsia="Times New Roman" w:hAnsi="Arial" w:cs="Arial"/>
              </w:rPr>
            </w:pPr>
          </w:p>
          <w:p w14:paraId="3F3F4E69" w14:textId="687D364E" w:rsidR="00223618" w:rsidRPr="00040F5E" w:rsidRDefault="00C92E22" w:rsidP="00BC20AF">
            <w:pPr>
              <w:spacing w:after="0" w:line="240" w:lineRule="auto"/>
              <w:rPr>
                <w:rFonts w:ascii="Arial" w:eastAsia="Times New Roman" w:hAnsi="Arial" w:cs="Arial"/>
              </w:rPr>
            </w:pPr>
            <w:r>
              <w:rPr>
                <w:rFonts w:ascii="Arial" w:eastAsia="Times New Roman" w:hAnsi="Arial" w:cs="Arial"/>
              </w:rPr>
              <w:t>Photo 50</w:t>
            </w:r>
          </w:p>
        </w:tc>
        <w:tc>
          <w:tcPr>
            <w:tcW w:w="2422" w:type="dxa"/>
          </w:tcPr>
          <w:p w14:paraId="1EFEA65F" w14:textId="5C221A79" w:rsidR="00B7172C" w:rsidRPr="00B7172C" w:rsidRDefault="00B7172C" w:rsidP="00B7172C">
            <w:pPr>
              <w:spacing w:after="0" w:line="240" w:lineRule="auto"/>
              <w:rPr>
                <w:rFonts w:ascii="Arial" w:eastAsia="Times New Roman" w:hAnsi="Arial" w:cs="Arial"/>
              </w:rPr>
            </w:pPr>
            <w:r w:rsidRPr="00B7172C">
              <w:rPr>
                <w:rFonts w:ascii="Arial" w:hAnsi="Arial" w:cs="Arial"/>
                <w:color w:val="000000" w:themeColor="text1"/>
                <w:shd w:val="clear" w:color="auto" w:fill="FFFFFF"/>
              </w:rPr>
              <w:t>View of the bathhouse at Washington Park. The building has a retractable awning and U. S. flags fly from poles on the roof</w:t>
            </w:r>
            <w:r w:rsidRPr="00B7172C">
              <w:rPr>
                <w:rFonts w:ascii="Arial" w:hAnsi="Arial" w:cs="Arial"/>
                <w:color w:val="525252"/>
                <w:shd w:val="clear" w:color="auto" w:fill="FFFFFF"/>
              </w:rPr>
              <w:t>.</w:t>
            </w:r>
          </w:p>
          <w:p w14:paraId="2A48A6CF" w14:textId="77777777" w:rsidR="00A5490A" w:rsidRDefault="00A5490A" w:rsidP="00BC20AF">
            <w:pPr>
              <w:pStyle w:val="Heading1"/>
              <w:spacing w:before="0" w:after="0" w:line="240" w:lineRule="auto"/>
              <w:rPr>
                <w:b w:val="0"/>
                <w:sz w:val="22"/>
                <w:szCs w:val="22"/>
              </w:rPr>
            </w:pPr>
          </w:p>
          <w:p w14:paraId="7AAFEA2F" w14:textId="43123EB4" w:rsidR="00267F21" w:rsidRPr="00267F21" w:rsidRDefault="00267F21" w:rsidP="00267F21">
            <w:pPr>
              <w:spacing w:line="240" w:lineRule="auto"/>
              <w:rPr>
                <w:rFonts w:ascii="Arial" w:hAnsi="Arial" w:cs="Arial"/>
              </w:rPr>
            </w:pPr>
            <w:r w:rsidRPr="00267F21">
              <w:rPr>
                <w:rFonts w:ascii="Arial" w:hAnsi="Arial" w:cs="Arial"/>
              </w:rPr>
              <w:t>It is one of three historical structures</w:t>
            </w:r>
            <w:r>
              <w:rPr>
                <w:rFonts w:ascii="Arial" w:hAnsi="Arial" w:cs="Arial"/>
              </w:rPr>
              <w:t xml:space="preserve"> in the park. The other two are the Boat House and the Eugene Field House.</w:t>
            </w:r>
          </w:p>
        </w:tc>
      </w:tr>
      <w:tr w:rsidR="00A5490A" w:rsidRPr="00040F5E" w14:paraId="41DAC312" w14:textId="77777777" w:rsidTr="00BC20AF">
        <w:tc>
          <w:tcPr>
            <w:tcW w:w="2421" w:type="dxa"/>
          </w:tcPr>
          <w:p w14:paraId="6CBE0308" w14:textId="6A5BE78F" w:rsidR="00A5490A" w:rsidRDefault="009C633F" w:rsidP="00BC20AF">
            <w:pPr>
              <w:spacing w:line="240" w:lineRule="auto"/>
              <w:rPr>
                <w:rFonts w:ascii="Arial" w:hAnsi="Arial" w:cs="Arial"/>
              </w:rPr>
            </w:pPr>
            <w:r>
              <w:rPr>
                <w:rFonts w:ascii="Arial" w:hAnsi="Arial" w:cs="Arial"/>
              </w:rPr>
              <w:t xml:space="preserve">Nominated to the National Register October 8, 1976, “Smith’s Irrigation Canal” is Denver’s first water canal. </w:t>
            </w:r>
          </w:p>
          <w:p w14:paraId="3197F482" w14:textId="335F9CEA" w:rsidR="009C633F" w:rsidRPr="00040F5E" w:rsidRDefault="009C633F" w:rsidP="00BC20AF">
            <w:pPr>
              <w:spacing w:line="240" w:lineRule="auto"/>
              <w:rPr>
                <w:rFonts w:ascii="Arial" w:hAnsi="Arial" w:cs="Arial"/>
              </w:rPr>
            </w:pPr>
            <w:r>
              <w:rPr>
                <w:rFonts w:ascii="Arial" w:hAnsi="Arial" w:cs="Arial"/>
              </w:rPr>
              <w:t>It enabled Washington Park to flourish both in terms of beauty and for recreational purposes.</w:t>
            </w:r>
          </w:p>
        </w:tc>
        <w:tc>
          <w:tcPr>
            <w:tcW w:w="2434" w:type="dxa"/>
          </w:tcPr>
          <w:p w14:paraId="691B67F6" w14:textId="77777777" w:rsidR="00A5490A" w:rsidRDefault="009609F9" w:rsidP="00BC20AF">
            <w:pPr>
              <w:spacing w:line="240" w:lineRule="auto"/>
              <w:rPr>
                <w:rFonts w:ascii="Arial" w:hAnsi="Arial" w:cs="Arial"/>
              </w:rPr>
            </w:pPr>
            <w:r>
              <w:rPr>
                <w:rFonts w:ascii="Arial" w:hAnsi="Arial" w:cs="Arial"/>
              </w:rPr>
              <w:t>Grasmer</w:t>
            </w:r>
            <w:r w:rsidR="00D030A4">
              <w:rPr>
                <w:rFonts w:ascii="Arial" w:hAnsi="Arial" w:cs="Arial"/>
              </w:rPr>
              <w:t>e Lake was added to the park in 1906 and named after a village and lake associated with the poet Williams Wordsworth in the English Lake District.</w:t>
            </w:r>
          </w:p>
          <w:p w14:paraId="2D8BF266" w14:textId="19A61A33" w:rsidR="00D030A4" w:rsidRPr="00040F5E" w:rsidRDefault="00D030A4" w:rsidP="00BC20AF">
            <w:pPr>
              <w:spacing w:line="240" w:lineRule="auto"/>
              <w:rPr>
                <w:rFonts w:ascii="Arial" w:hAnsi="Arial" w:cs="Arial"/>
              </w:rPr>
            </w:pPr>
            <w:r>
              <w:rPr>
                <w:rFonts w:ascii="Arial" w:hAnsi="Arial" w:cs="Arial"/>
              </w:rPr>
              <w:t>A network of curving roads encircled the two lakes with a tree-lined perimeter separating the park from the surrounding neighborhoods.</w:t>
            </w:r>
          </w:p>
        </w:tc>
        <w:tc>
          <w:tcPr>
            <w:tcW w:w="2408" w:type="dxa"/>
          </w:tcPr>
          <w:p w14:paraId="6CDEFE5B" w14:textId="6DE7D365" w:rsidR="00A5490A" w:rsidRPr="00040F5E" w:rsidRDefault="004E5CAF" w:rsidP="00BC20AF">
            <w:pPr>
              <w:spacing w:line="240" w:lineRule="auto"/>
              <w:rPr>
                <w:rFonts w:ascii="Arial" w:hAnsi="Arial" w:cs="Arial"/>
              </w:rPr>
            </w:pPr>
            <w:r>
              <w:rPr>
                <w:rFonts w:ascii="Arial" w:hAnsi="Arial" w:cs="Arial"/>
              </w:rPr>
              <w:t>This is one example of how the diversity of recreational options meant that the park was used year-round.</w:t>
            </w:r>
          </w:p>
        </w:tc>
        <w:tc>
          <w:tcPr>
            <w:tcW w:w="2421" w:type="dxa"/>
          </w:tcPr>
          <w:p w14:paraId="260AE4AC" w14:textId="77777777" w:rsidR="00A5490A" w:rsidRDefault="000D081F" w:rsidP="00BC20AF">
            <w:pPr>
              <w:spacing w:line="240" w:lineRule="auto"/>
              <w:rPr>
                <w:rFonts w:ascii="Arial" w:hAnsi="Arial" w:cs="Arial"/>
              </w:rPr>
            </w:pPr>
            <w:r>
              <w:rPr>
                <w:rFonts w:ascii="Arial" w:hAnsi="Arial" w:cs="Arial"/>
              </w:rPr>
              <w:t xml:space="preserve">Smith Lake and </w:t>
            </w:r>
            <w:proofErr w:type="spellStart"/>
            <w:r>
              <w:rPr>
                <w:rFonts w:ascii="Arial" w:hAnsi="Arial" w:cs="Arial"/>
              </w:rPr>
              <w:t>Grasmer</w:t>
            </w:r>
            <w:proofErr w:type="spellEnd"/>
            <w:r>
              <w:rPr>
                <w:rFonts w:ascii="Arial" w:hAnsi="Arial" w:cs="Arial"/>
              </w:rPr>
              <w:t xml:space="preserve"> Lake were both fed by the Smith Ditch (aka City Ditch) which was completed in 1867.</w:t>
            </w:r>
          </w:p>
          <w:p w14:paraId="41D0D7F4" w14:textId="6DBBC669" w:rsidR="000D081F" w:rsidRPr="00040F5E" w:rsidRDefault="000D081F" w:rsidP="00BC20AF">
            <w:pPr>
              <w:spacing w:line="240" w:lineRule="auto"/>
              <w:rPr>
                <w:rFonts w:ascii="Arial" w:hAnsi="Arial" w:cs="Arial"/>
              </w:rPr>
            </w:pPr>
            <w:r>
              <w:rPr>
                <w:rFonts w:ascii="Arial" w:hAnsi="Arial" w:cs="Arial"/>
              </w:rPr>
              <w:t>Swimming was allowed in Smith Lake until the 1950s when maintenance costs became too costly.</w:t>
            </w:r>
          </w:p>
        </w:tc>
        <w:tc>
          <w:tcPr>
            <w:tcW w:w="2421" w:type="dxa"/>
          </w:tcPr>
          <w:p w14:paraId="03F97EE4" w14:textId="47A6A1D7" w:rsidR="00EA4FF1" w:rsidRPr="00040F5E" w:rsidRDefault="00EA4FF1" w:rsidP="00BC20AF">
            <w:pPr>
              <w:spacing w:line="240" w:lineRule="auto"/>
              <w:rPr>
                <w:rFonts w:ascii="Arial" w:hAnsi="Arial" w:cs="Arial"/>
              </w:rPr>
            </w:pPr>
            <w:r>
              <w:rPr>
                <w:rFonts w:ascii="Arial" w:hAnsi="Arial" w:cs="Arial"/>
              </w:rPr>
              <w:t>Washington Park is representative of Denver’s long-term commitment to fostering its citizens’ health and recreational opportunities. Today CO continues to be known for its physically active populace and Washington Park continues to be one of its most popular centers.</w:t>
            </w:r>
          </w:p>
        </w:tc>
        <w:tc>
          <w:tcPr>
            <w:tcW w:w="2422" w:type="dxa"/>
          </w:tcPr>
          <w:p w14:paraId="03A9E5B1" w14:textId="77777777" w:rsidR="00A5490A" w:rsidRDefault="00B7172C" w:rsidP="00BC20AF">
            <w:pPr>
              <w:spacing w:line="240" w:lineRule="auto"/>
              <w:rPr>
                <w:rFonts w:ascii="Arial" w:hAnsi="Arial" w:cs="Arial"/>
              </w:rPr>
            </w:pPr>
            <w:r>
              <w:rPr>
                <w:rFonts w:ascii="Arial" w:hAnsi="Arial" w:cs="Arial"/>
              </w:rPr>
              <w:t xml:space="preserve">Built in 1911, it was designed by Frederick </w:t>
            </w:r>
            <w:proofErr w:type="spellStart"/>
            <w:r>
              <w:rPr>
                <w:rFonts w:ascii="Arial" w:hAnsi="Arial" w:cs="Arial"/>
              </w:rPr>
              <w:t>Ameter</w:t>
            </w:r>
            <w:proofErr w:type="spellEnd"/>
            <w:r>
              <w:rPr>
                <w:rFonts w:ascii="Arial" w:hAnsi="Arial" w:cs="Arial"/>
              </w:rPr>
              <w:t xml:space="preserve"> and James B. </w:t>
            </w:r>
            <w:proofErr w:type="spellStart"/>
            <w:r>
              <w:rPr>
                <w:rFonts w:ascii="Arial" w:hAnsi="Arial" w:cs="Arial"/>
              </w:rPr>
              <w:t>Hyder</w:t>
            </w:r>
            <w:proofErr w:type="spellEnd"/>
            <w:r w:rsidR="00267F21">
              <w:rPr>
                <w:rFonts w:ascii="Arial" w:hAnsi="Arial" w:cs="Arial"/>
              </w:rPr>
              <w:t>. That same year Smith Lake opened for swimming.</w:t>
            </w:r>
          </w:p>
          <w:p w14:paraId="15859CBD" w14:textId="1C7B97CC" w:rsidR="00267F21" w:rsidRPr="00040F5E" w:rsidRDefault="00267F21" w:rsidP="00BC20AF">
            <w:pPr>
              <w:spacing w:line="240" w:lineRule="auto"/>
              <w:rPr>
                <w:rFonts w:ascii="Arial" w:hAnsi="Arial" w:cs="Arial"/>
              </w:rPr>
            </w:pPr>
            <w:r>
              <w:rPr>
                <w:rFonts w:ascii="Arial" w:hAnsi="Arial" w:cs="Arial"/>
              </w:rPr>
              <w:t>The men</w:t>
            </w:r>
            <w:r w:rsidR="00ED2ED9">
              <w:rPr>
                <w:rFonts w:ascii="Arial" w:hAnsi="Arial" w:cs="Arial"/>
              </w:rPr>
              <w:t>’</w:t>
            </w:r>
            <w:r>
              <w:rPr>
                <w:rFonts w:ascii="Arial" w:hAnsi="Arial" w:cs="Arial"/>
              </w:rPr>
              <w:t>s dressing room was in the west wing. In 1912 the women</w:t>
            </w:r>
            <w:r w:rsidR="00ED2ED9">
              <w:rPr>
                <w:rFonts w:ascii="Arial" w:hAnsi="Arial" w:cs="Arial"/>
              </w:rPr>
              <w:t>’</w:t>
            </w:r>
            <w:r>
              <w:rPr>
                <w:rFonts w:ascii="Arial" w:hAnsi="Arial" w:cs="Arial"/>
              </w:rPr>
              <w:t>s dressing room opened in the newly built east wing.</w:t>
            </w:r>
          </w:p>
        </w:tc>
      </w:tr>
    </w:tbl>
    <w:p w14:paraId="65D733CC" w14:textId="77777777" w:rsidR="009C633F" w:rsidRDefault="009C633F">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A5490A" w:rsidRPr="00040F5E" w14:paraId="78324DAB" w14:textId="77777777" w:rsidTr="00BC20AF">
        <w:trPr>
          <w:trHeight w:val="647"/>
        </w:trPr>
        <w:tc>
          <w:tcPr>
            <w:tcW w:w="2421" w:type="dxa"/>
          </w:tcPr>
          <w:p w14:paraId="396A6F5B" w14:textId="761384B6" w:rsidR="00771095" w:rsidRDefault="00771095" w:rsidP="00771095">
            <w:pPr>
              <w:spacing w:after="0" w:line="240" w:lineRule="auto"/>
              <w:jc w:val="center"/>
              <w:rPr>
                <w:rFonts w:ascii="Times New Roman" w:eastAsia="Times New Roman" w:hAnsi="Times New Roman"/>
                <w:sz w:val="24"/>
                <w:szCs w:val="24"/>
              </w:rPr>
            </w:pPr>
          </w:p>
          <w:p w14:paraId="007A5D2A" w14:textId="1200EC1B" w:rsidR="00A5490A" w:rsidRPr="00040F5E" w:rsidRDefault="00771095" w:rsidP="00771095">
            <w:pPr>
              <w:spacing w:after="0" w:line="240" w:lineRule="auto"/>
              <w:jc w:val="center"/>
              <w:rPr>
                <w:rFonts w:ascii="Arial" w:hAnsi="Arial" w:cs="Arial"/>
              </w:rPr>
            </w:pPr>
            <w:r>
              <w:fldChar w:fldCharType="begin"/>
            </w:r>
            <w:r w:rsidR="00CE5C9A">
              <w:instrText xml:space="preserve"> INCLUDEPICTURE "\\\\chs-fs01\\var\\folders\\c0\\9rl7pzr94jggxy790n66yjrr0000gn\\T\\com.microsoft.Word\\WebArchiveCopyPasteTempFiles\\page13image1630039088" \* MERGEFORMAT </w:instrText>
            </w:r>
            <w:r>
              <w:fldChar w:fldCharType="separate"/>
            </w:r>
            <w:r>
              <w:rPr>
                <w:noProof/>
              </w:rPr>
              <w:drawing>
                <wp:inline distT="0" distB="0" distL="0" distR="0" wp14:anchorId="6D2A3DDF" wp14:editId="08947965">
                  <wp:extent cx="1249205" cy="1227667"/>
                  <wp:effectExtent l="0" t="0" r="0" b="4445"/>
                  <wp:docPr id="20" name="Picture 20" descr="page13image163003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3image16300390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2690" cy="1240919"/>
                          </a:xfrm>
                          <a:prstGeom prst="rect">
                            <a:avLst/>
                          </a:prstGeom>
                          <a:noFill/>
                          <a:ln>
                            <a:noFill/>
                          </a:ln>
                        </pic:spPr>
                      </pic:pic>
                    </a:graphicData>
                  </a:graphic>
                </wp:inline>
              </w:drawing>
            </w:r>
            <w:r>
              <w:fldChar w:fldCharType="end"/>
            </w:r>
          </w:p>
          <w:p w14:paraId="7154BCA4" w14:textId="77777777" w:rsidR="00A5490A" w:rsidRPr="00040F5E" w:rsidRDefault="00A5490A" w:rsidP="00771095">
            <w:pPr>
              <w:spacing w:after="0" w:line="240" w:lineRule="auto"/>
              <w:jc w:val="center"/>
              <w:rPr>
                <w:rFonts w:ascii="Arial" w:hAnsi="Arial" w:cs="Arial"/>
              </w:rPr>
            </w:pPr>
          </w:p>
        </w:tc>
        <w:tc>
          <w:tcPr>
            <w:tcW w:w="2434" w:type="dxa"/>
          </w:tcPr>
          <w:p w14:paraId="5AD5DC1C" w14:textId="77777777" w:rsidR="00A5490A" w:rsidRPr="00040F5E" w:rsidRDefault="00A5490A" w:rsidP="00771095">
            <w:pPr>
              <w:spacing w:after="0" w:line="240" w:lineRule="auto"/>
              <w:jc w:val="center"/>
              <w:rPr>
                <w:rFonts w:ascii="Arial" w:hAnsi="Arial" w:cs="Arial"/>
              </w:rPr>
            </w:pPr>
          </w:p>
          <w:p w14:paraId="5969FF34" w14:textId="1D37C09C" w:rsidR="00A5490A" w:rsidRPr="00040F5E" w:rsidRDefault="009C633F" w:rsidP="00771095">
            <w:pPr>
              <w:spacing w:after="0" w:line="240" w:lineRule="auto"/>
              <w:jc w:val="center"/>
              <w:rPr>
                <w:rFonts w:ascii="Arial" w:hAnsi="Arial" w:cs="Arial"/>
              </w:rPr>
            </w:pPr>
            <w:r>
              <w:rPr>
                <w:noProof/>
              </w:rPr>
              <w:drawing>
                <wp:inline distT="0" distB="0" distL="0" distR="0" wp14:anchorId="7EE4E35B" wp14:editId="2DF30D3A">
                  <wp:extent cx="1392555" cy="1205230"/>
                  <wp:effectExtent l="0" t="0" r="4445" b="0"/>
                  <wp:docPr id="21" name="Picture 21" descr="/Users/AnthonyHodes/Desktop/Screen Shot 2018-01-22 at 5.5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honyHodes/Desktop/Screen Shot 2018-01-22 at 5.54.11 P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2555" cy="1205230"/>
                          </a:xfrm>
                          <a:prstGeom prst="rect">
                            <a:avLst/>
                          </a:prstGeom>
                          <a:noFill/>
                          <a:ln>
                            <a:noFill/>
                          </a:ln>
                        </pic:spPr>
                      </pic:pic>
                    </a:graphicData>
                  </a:graphic>
                </wp:inline>
              </w:drawing>
            </w:r>
          </w:p>
          <w:p w14:paraId="52705058" w14:textId="77777777" w:rsidR="00A5490A" w:rsidRPr="00040F5E" w:rsidRDefault="00A5490A" w:rsidP="00771095">
            <w:pPr>
              <w:spacing w:after="0" w:line="240" w:lineRule="auto"/>
              <w:jc w:val="center"/>
              <w:rPr>
                <w:rFonts w:ascii="Arial" w:hAnsi="Arial" w:cs="Arial"/>
              </w:rPr>
            </w:pPr>
          </w:p>
        </w:tc>
        <w:tc>
          <w:tcPr>
            <w:tcW w:w="2408" w:type="dxa"/>
          </w:tcPr>
          <w:p w14:paraId="39C733BC" w14:textId="77777777" w:rsidR="00A5490A" w:rsidRPr="00040F5E" w:rsidRDefault="00A5490A" w:rsidP="00771095">
            <w:pPr>
              <w:spacing w:after="0" w:line="240" w:lineRule="auto"/>
              <w:jc w:val="center"/>
              <w:rPr>
                <w:rFonts w:ascii="Arial" w:hAnsi="Arial" w:cs="Arial"/>
              </w:rPr>
            </w:pPr>
          </w:p>
          <w:p w14:paraId="2A187F20" w14:textId="7557C7AC" w:rsidR="00A5490A" w:rsidRPr="00040F5E" w:rsidRDefault="00ED7F7B" w:rsidP="00771095">
            <w:pPr>
              <w:spacing w:after="0" w:line="240" w:lineRule="auto"/>
              <w:jc w:val="center"/>
              <w:rPr>
                <w:rFonts w:ascii="Arial" w:hAnsi="Arial" w:cs="Arial"/>
              </w:rPr>
            </w:pPr>
            <w:r w:rsidRPr="007E5BA3">
              <w:rPr>
                <w:noProof/>
              </w:rPr>
              <w:drawing>
                <wp:inline distT="0" distB="0" distL="0" distR="0" wp14:anchorId="43940D31" wp14:editId="21CAE672">
                  <wp:extent cx="1400810" cy="1120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00810" cy="1120775"/>
                          </a:xfrm>
                          <a:prstGeom prst="rect">
                            <a:avLst/>
                          </a:prstGeom>
                        </pic:spPr>
                      </pic:pic>
                    </a:graphicData>
                  </a:graphic>
                </wp:inline>
              </w:drawing>
            </w:r>
          </w:p>
        </w:tc>
        <w:tc>
          <w:tcPr>
            <w:tcW w:w="2421" w:type="dxa"/>
          </w:tcPr>
          <w:p w14:paraId="08D1C193" w14:textId="77777777" w:rsidR="00A5490A" w:rsidRPr="00040F5E" w:rsidRDefault="00A5490A" w:rsidP="00771095">
            <w:pPr>
              <w:spacing w:after="0" w:line="240" w:lineRule="auto"/>
              <w:jc w:val="center"/>
              <w:rPr>
                <w:rFonts w:ascii="Arial" w:hAnsi="Arial" w:cs="Arial"/>
              </w:rPr>
            </w:pPr>
          </w:p>
          <w:p w14:paraId="71FBDACC" w14:textId="5F5D0A21" w:rsidR="00A5490A" w:rsidRPr="00040F5E" w:rsidRDefault="004E5CAF" w:rsidP="00771095">
            <w:pPr>
              <w:spacing w:after="0" w:line="240" w:lineRule="auto"/>
              <w:jc w:val="center"/>
              <w:rPr>
                <w:rFonts w:ascii="Arial" w:hAnsi="Arial" w:cs="Arial"/>
              </w:rPr>
            </w:pPr>
            <w:r w:rsidRPr="00360858">
              <w:rPr>
                <w:noProof/>
              </w:rPr>
              <w:drawing>
                <wp:inline distT="0" distB="0" distL="0" distR="0" wp14:anchorId="0F5A74B9" wp14:editId="1C3CA3CB">
                  <wp:extent cx="1400175" cy="1143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0175" cy="1143635"/>
                          </a:xfrm>
                          <a:prstGeom prst="rect">
                            <a:avLst/>
                          </a:prstGeom>
                        </pic:spPr>
                      </pic:pic>
                    </a:graphicData>
                  </a:graphic>
                </wp:inline>
              </w:drawing>
            </w:r>
          </w:p>
        </w:tc>
        <w:tc>
          <w:tcPr>
            <w:tcW w:w="2421" w:type="dxa"/>
          </w:tcPr>
          <w:p w14:paraId="6605BF5D" w14:textId="77777777" w:rsidR="00A5490A" w:rsidRPr="00040F5E" w:rsidRDefault="00A5490A" w:rsidP="00771095">
            <w:pPr>
              <w:spacing w:after="0" w:line="240" w:lineRule="auto"/>
              <w:jc w:val="center"/>
              <w:rPr>
                <w:rFonts w:ascii="Arial" w:hAnsi="Arial" w:cs="Arial"/>
              </w:rPr>
            </w:pPr>
          </w:p>
          <w:p w14:paraId="3DAA2820" w14:textId="3EF3B723" w:rsidR="00C92E22" w:rsidRDefault="00C92E22" w:rsidP="00C92E22">
            <w:pPr>
              <w:spacing w:after="0" w:line="240" w:lineRule="auto"/>
              <w:rPr>
                <w:rFonts w:ascii="Times New Roman" w:eastAsia="Times New Roman" w:hAnsi="Times New Roman"/>
                <w:sz w:val="24"/>
                <w:szCs w:val="24"/>
              </w:rPr>
            </w:pPr>
            <w:r>
              <w:fldChar w:fldCharType="begin"/>
            </w:r>
            <w:r w:rsidR="00CE5C9A">
              <w:instrText xml:space="preserve"> INCLUDEPICTURE "\\\\chs-fs01\\var\\folders\\c0\\9rl7pzr94jggxy790n66yjrr0000gn\\T\\com.microsoft.Word\\WebArchiveCopyPasteTempFiles\\page25image3322975600" \* MERGEFORMAT </w:instrText>
            </w:r>
            <w:r>
              <w:fldChar w:fldCharType="separate"/>
            </w:r>
            <w:r>
              <w:rPr>
                <w:noProof/>
              </w:rPr>
              <w:drawing>
                <wp:inline distT="0" distB="0" distL="0" distR="0" wp14:anchorId="37A485B4" wp14:editId="5AF4BB0B">
                  <wp:extent cx="1320800" cy="1117600"/>
                  <wp:effectExtent l="0" t="0" r="0" b="0"/>
                  <wp:docPr id="35" name="Picture 35" descr="page25image332297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5image33229756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4256" cy="1137447"/>
                          </a:xfrm>
                          <a:prstGeom prst="rect">
                            <a:avLst/>
                          </a:prstGeom>
                          <a:noFill/>
                          <a:ln>
                            <a:noFill/>
                          </a:ln>
                        </pic:spPr>
                      </pic:pic>
                    </a:graphicData>
                  </a:graphic>
                </wp:inline>
              </w:drawing>
            </w:r>
            <w:r>
              <w:fldChar w:fldCharType="end"/>
            </w:r>
          </w:p>
          <w:p w14:paraId="058B4B59" w14:textId="4DE073C3" w:rsidR="00A5490A" w:rsidRPr="00040F5E" w:rsidRDefault="00A5490A" w:rsidP="00771095">
            <w:pPr>
              <w:spacing w:after="0" w:line="240" w:lineRule="auto"/>
              <w:jc w:val="center"/>
              <w:rPr>
                <w:rFonts w:ascii="Arial" w:hAnsi="Arial" w:cs="Arial"/>
              </w:rPr>
            </w:pPr>
          </w:p>
        </w:tc>
        <w:tc>
          <w:tcPr>
            <w:tcW w:w="2422" w:type="dxa"/>
          </w:tcPr>
          <w:p w14:paraId="3DD6C55A" w14:textId="77777777" w:rsidR="00A5490A" w:rsidRDefault="00A5490A" w:rsidP="00771095">
            <w:pPr>
              <w:spacing w:after="0" w:line="240" w:lineRule="auto"/>
              <w:jc w:val="center"/>
              <w:rPr>
                <w:rFonts w:ascii="Arial" w:hAnsi="Arial" w:cs="Arial"/>
              </w:rPr>
            </w:pPr>
          </w:p>
          <w:p w14:paraId="4BD652C6" w14:textId="0A0E49B1" w:rsidR="00EA4FF1" w:rsidRPr="00040F5E" w:rsidRDefault="00B7172C" w:rsidP="00771095">
            <w:pPr>
              <w:spacing w:after="0" w:line="240" w:lineRule="auto"/>
              <w:jc w:val="center"/>
              <w:rPr>
                <w:rFonts w:ascii="Arial" w:hAnsi="Arial" w:cs="Arial"/>
              </w:rPr>
            </w:pPr>
            <w:r>
              <w:rPr>
                <w:rFonts w:ascii="Helvetica" w:eastAsia="Times New Roman" w:hAnsi="Helvetica" w:cs="Helvetica"/>
                <w:noProof/>
                <w:sz w:val="24"/>
                <w:szCs w:val="24"/>
              </w:rPr>
              <w:drawing>
                <wp:inline distT="0" distB="0" distL="0" distR="0" wp14:anchorId="612DCD9C" wp14:editId="31225365">
                  <wp:extent cx="1346200" cy="1184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5492" cy="1219494"/>
                          </a:xfrm>
                          <a:prstGeom prst="rect">
                            <a:avLst/>
                          </a:prstGeom>
                          <a:noFill/>
                          <a:ln>
                            <a:noFill/>
                          </a:ln>
                        </pic:spPr>
                      </pic:pic>
                    </a:graphicData>
                  </a:graphic>
                </wp:inline>
              </w:drawing>
            </w:r>
          </w:p>
        </w:tc>
      </w:tr>
      <w:tr w:rsidR="00A5490A" w:rsidRPr="00040F5E" w14:paraId="07441F9C" w14:textId="77777777" w:rsidTr="00BC20AF">
        <w:tc>
          <w:tcPr>
            <w:tcW w:w="2421" w:type="dxa"/>
            <w:tcBorders>
              <w:bottom w:val="single" w:sz="4" w:space="0" w:color="auto"/>
            </w:tcBorders>
          </w:tcPr>
          <w:p w14:paraId="3CDA8DDC" w14:textId="1107059A" w:rsidR="00A5490A" w:rsidRPr="00040F5E" w:rsidRDefault="00DC7EDE" w:rsidP="00BC20AF">
            <w:pPr>
              <w:spacing w:line="240" w:lineRule="auto"/>
              <w:rPr>
                <w:rFonts w:ascii="Arial" w:hAnsi="Arial" w:cs="Arial"/>
              </w:rPr>
            </w:pPr>
            <w:hyperlink r:id="rId37" w:history="1">
              <w:r w:rsidR="00771095" w:rsidRPr="00BA12A0">
                <w:rPr>
                  <w:rStyle w:val="Hyperlink"/>
                  <w:rFonts w:ascii="Arial" w:hAnsi="Arial" w:cs="Arial"/>
                </w:rPr>
                <w:t>https://npgallery.nps.gov/NRHP/GetAsset/6a155a1f-2247-49a1-94ed-d648cb8e586c?branding=NRHP</w:t>
              </w:r>
            </w:hyperlink>
            <w:r w:rsidR="00771095">
              <w:rPr>
                <w:rFonts w:ascii="Arial" w:hAnsi="Arial" w:cs="Arial"/>
              </w:rPr>
              <w:t xml:space="preserve"> </w:t>
            </w:r>
          </w:p>
        </w:tc>
        <w:tc>
          <w:tcPr>
            <w:tcW w:w="2434" w:type="dxa"/>
            <w:tcBorders>
              <w:bottom w:val="single" w:sz="4" w:space="0" w:color="auto"/>
            </w:tcBorders>
          </w:tcPr>
          <w:p w14:paraId="27810AC3" w14:textId="15E88E4A" w:rsidR="00A5490A" w:rsidRPr="00040F5E" w:rsidRDefault="00DC7EDE" w:rsidP="00BC20AF">
            <w:pPr>
              <w:spacing w:line="240" w:lineRule="auto"/>
              <w:rPr>
                <w:rFonts w:ascii="Arial" w:hAnsi="Arial" w:cs="Arial"/>
              </w:rPr>
            </w:pPr>
            <w:hyperlink r:id="rId38" w:history="1">
              <w:r w:rsidR="009A44EA" w:rsidRPr="00BA12A0">
                <w:rPr>
                  <w:rStyle w:val="Hyperlink"/>
                  <w:rFonts w:ascii="Arial" w:hAnsi="Arial" w:cs="Arial"/>
                </w:rPr>
                <w:t>https://npgallery.nps.gov/NRHP/GetAsset/6a155a1f-2247-49a1-94ed-d648cb8e586c?branding=NRHP</w:t>
              </w:r>
            </w:hyperlink>
            <w:r w:rsidR="009A44EA">
              <w:rPr>
                <w:rFonts w:ascii="Arial" w:hAnsi="Arial" w:cs="Arial"/>
              </w:rPr>
              <w:t xml:space="preserve"> </w:t>
            </w:r>
          </w:p>
        </w:tc>
        <w:tc>
          <w:tcPr>
            <w:tcW w:w="2408" w:type="dxa"/>
            <w:tcBorders>
              <w:bottom w:val="single" w:sz="4" w:space="0" w:color="auto"/>
            </w:tcBorders>
          </w:tcPr>
          <w:p w14:paraId="1C86AC84" w14:textId="577B3D62" w:rsidR="00A5490A" w:rsidRPr="00040F5E" w:rsidRDefault="00DC7EDE" w:rsidP="004E5CAF">
            <w:pPr>
              <w:spacing w:line="240" w:lineRule="auto"/>
              <w:rPr>
                <w:rFonts w:ascii="Arial" w:hAnsi="Arial" w:cs="Arial"/>
              </w:rPr>
            </w:pPr>
            <w:hyperlink r:id="rId39" w:history="1">
              <w:r w:rsidR="004E5CAF" w:rsidRPr="007E5BA3">
                <w:rPr>
                  <w:rStyle w:val="Hyperlink"/>
                  <w:rFonts w:ascii="Arial" w:hAnsi="Arial" w:cs="Arial"/>
                </w:rPr>
                <w:t>http://digital.denverlibrary.org/cdm/ref/collection/p15330coll22/id/55728</w:t>
              </w:r>
            </w:hyperlink>
          </w:p>
        </w:tc>
        <w:tc>
          <w:tcPr>
            <w:tcW w:w="2421" w:type="dxa"/>
            <w:tcBorders>
              <w:bottom w:val="single" w:sz="4" w:space="0" w:color="auto"/>
            </w:tcBorders>
          </w:tcPr>
          <w:p w14:paraId="7594F6FA" w14:textId="5F7FF01A" w:rsidR="00A5490A" w:rsidRPr="00040F5E" w:rsidRDefault="00DC7EDE" w:rsidP="00BC20AF">
            <w:pPr>
              <w:spacing w:line="240" w:lineRule="auto"/>
              <w:rPr>
                <w:rFonts w:ascii="Arial" w:hAnsi="Arial" w:cs="Arial"/>
              </w:rPr>
            </w:pPr>
            <w:hyperlink r:id="rId40" w:history="1">
              <w:r w:rsidR="004E5CAF" w:rsidRPr="0089308D">
                <w:rPr>
                  <w:rStyle w:val="Hyperlink"/>
                  <w:rFonts w:ascii="Arial" w:hAnsi="Arial" w:cs="Arial"/>
                </w:rPr>
                <w:t>http://digital.denverlibrary.org/cdm/ref/collection/p15330coll22/id/55722</w:t>
              </w:r>
            </w:hyperlink>
          </w:p>
        </w:tc>
        <w:tc>
          <w:tcPr>
            <w:tcW w:w="2421" w:type="dxa"/>
            <w:tcBorders>
              <w:bottom w:val="single" w:sz="4" w:space="0" w:color="auto"/>
            </w:tcBorders>
          </w:tcPr>
          <w:p w14:paraId="6ED3C968" w14:textId="09E282C1" w:rsidR="00A5490A" w:rsidRPr="00040F5E" w:rsidRDefault="00DC7EDE" w:rsidP="00BC20AF">
            <w:pPr>
              <w:spacing w:line="240" w:lineRule="auto"/>
              <w:rPr>
                <w:rFonts w:ascii="Arial" w:hAnsi="Arial" w:cs="Arial"/>
              </w:rPr>
            </w:pPr>
            <w:hyperlink r:id="rId41" w:history="1">
              <w:r w:rsidR="00C92E22" w:rsidRPr="00BA12A0">
                <w:rPr>
                  <w:rStyle w:val="Hyperlink"/>
                  <w:rFonts w:ascii="Arial" w:hAnsi="Arial" w:cs="Arial"/>
                </w:rPr>
                <w:t>https://npgallery.nps.gov/NRHP/GetAsset/6a155a1f-2247-49a1-94ed-d648cb8e586c?branding=NRHP</w:t>
              </w:r>
            </w:hyperlink>
            <w:r w:rsidR="00C92E22">
              <w:rPr>
                <w:rFonts w:ascii="Arial" w:hAnsi="Arial" w:cs="Arial"/>
              </w:rPr>
              <w:t xml:space="preserve"> </w:t>
            </w:r>
          </w:p>
        </w:tc>
        <w:tc>
          <w:tcPr>
            <w:tcW w:w="2422" w:type="dxa"/>
            <w:tcBorders>
              <w:bottom w:val="single" w:sz="4" w:space="0" w:color="auto"/>
            </w:tcBorders>
          </w:tcPr>
          <w:p w14:paraId="4DE28CE6" w14:textId="6BE0562A" w:rsidR="00A5490A" w:rsidRPr="00040F5E" w:rsidRDefault="00DC7EDE" w:rsidP="00BC20AF">
            <w:pPr>
              <w:spacing w:line="240" w:lineRule="auto"/>
              <w:rPr>
                <w:rFonts w:ascii="Arial" w:hAnsi="Arial" w:cs="Arial"/>
              </w:rPr>
            </w:pPr>
            <w:hyperlink r:id="rId42" w:history="1">
              <w:r w:rsidR="00B7172C" w:rsidRPr="00BA12A0">
                <w:rPr>
                  <w:rStyle w:val="Hyperlink"/>
                  <w:rFonts w:ascii="Arial" w:hAnsi="Arial" w:cs="Arial"/>
                </w:rPr>
                <w:t>http://digital.denverlibrary.org/cdm/ref/collection/p15330coll22/id/24809</w:t>
              </w:r>
            </w:hyperlink>
            <w:r w:rsidR="00B7172C">
              <w:rPr>
                <w:rFonts w:ascii="Arial" w:hAnsi="Arial" w:cs="Arial"/>
              </w:rPr>
              <w:t xml:space="preserve"> </w:t>
            </w:r>
          </w:p>
        </w:tc>
      </w:tr>
    </w:tbl>
    <w:p w14:paraId="750B4744" w14:textId="3CA22938" w:rsidR="00A5490A" w:rsidRDefault="00A5490A" w:rsidP="00771095">
      <w:pPr>
        <w:spacing w:line="240" w:lineRule="auto"/>
        <w:rPr>
          <w:rFonts w:ascii="Arial" w:hAnsi="Arial" w:cs="Arial"/>
        </w:rPr>
      </w:pPr>
    </w:p>
    <w:p w14:paraId="34141552" w14:textId="77777777" w:rsidR="00771095" w:rsidRPr="00040F5E" w:rsidRDefault="00771095" w:rsidP="00771095">
      <w:pPr>
        <w:spacing w:line="240" w:lineRule="auto"/>
        <w:rPr>
          <w:rFonts w:ascii="Arial" w:hAnsi="Arial" w:cs="Arial"/>
        </w:rPr>
      </w:pPr>
    </w:p>
    <w:p w14:paraId="72BFD076" w14:textId="6199B1BA" w:rsidR="00F458A2" w:rsidRPr="00040F5E" w:rsidRDefault="00F458A2" w:rsidP="00651E22">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40F5E" w14:paraId="65A78652" w14:textId="77777777" w:rsidTr="00C35C78">
        <w:trPr>
          <w:trHeight w:val="269"/>
        </w:trPr>
        <w:tc>
          <w:tcPr>
            <w:tcW w:w="14304" w:type="dxa"/>
            <w:shd w:val="clear" w:color="auto" w:fill="FFFFFF"/>
            <w:vAlign w:val="center"/>
          </w:tcPr>
          <w:p w14:paraId="43AD2D16" w14:textId="77777777" w:rsidR="009A448C" w:rsidRPr="00040F5E" w:rsidRDefault="009A448C" w:rsidP="00651E22">
            <w:pPr>
              <w:spacing w:line="240" w:lineRule="auto"/>
              <w:jc w:val="center"/>
              <w:rPr>
                <w:rFonts w:ascii="Arial" w:hAnsi="Arial" w:cs="Arial"/>
                <w:b/>
              </w:rPr>
            </w:pPr>
            <w:r w:rsidRPr="00040F5E">
              <w:rPr>
                <w:rFonts w:ascii="Arial" w:hAnsi="Arial" w:cs="Arial"/>
                <w:b/>
                <w:color w:val="5B9BD5" w:themeColor="accent1"/>
              </w:rPr>
              <w:t>Foundations Annotations</w:t>
            </w:r>
          </w:p>
        </w:tc>
      </w:tr>
      <w:tr w:rsidR="009A448C" w:rsidRPr="00040F5E" w14:paraId="560EAE7E" w14:textId="77777777" w:rsidTr="00C35C78">
        <w:trPr>
          <w:trHeight w:val="773"/>
        </w:trPr>
        <w:tc>
          <w:tcPr>
            <w:tcW w:w="14304" w:type="dxa"/>
            <w:tcBorders>
              <w:bottom w:val="single" w:sz="4" w:space="0" w:color="auto"/>
            </w:tcBorders>
            <w:shd w:val="pct10" w:color="auto" w:fill="auto"/>
            <w:vAlign w:val="center"/>
          </w:tcPr>
          <w:p w14:paraId="66D8F61E" w14:textId="77777777" w:rsidR="009A448C" w:rsidRPr="00040F5E" w:rsidRDefault="009A448C" w:rsidP="00651E22">
            <w:pPr>
              <w:spacing w:after="0" w:line="240" w:lineRule="auto"/>
              <w:jc w:val="center"/>
              <w:rPr>
                <w:rFonts w:ascii="Arial" w:hAnsi="Arial" w:cs="Arial"/>
                <w:b/>
              </w:rPr>
            </w:pPr>
          </w:p>
          <w:p w14:paraId="2C66C02E" w14:textId="77777777" w:rsidR="009A448C" w:rsidRPr="00040F5E" w:rsidRDefault="009A448C" w:rsidP="00651E22">
            <w:pPr>
              <w:spacing w:after="0" w:line="240" w:lineRule="auto"/>
              <w:rPr>
                <w:rFonts w:ascii="Arial" w:hAnsi="Arial" w:cs="Arial"/>
                <w:b/>
              </w:rPr>
            </w:pPr>
            <w:r w:rsidRPr="00040F5E">
              <w:rPr>
                <w:rFonts w:ascii="Arial" w:hAnsi="Arial" w:cs="Arial"/>
                <w:b/>
              </w:rPr>
              <w:t>Curriculum Connections</w:t>
            </w:r>
          </w:p>
          <w:p w14:paraId="7CE77209" w14:textId="77777777" w:rsidR="009A448C" w:rsidRPr="00040F5E" w:rsidRDefault="009A448C" w:rsidP="00651E22">
            <w:pPr>
              <w:spacing w:after="0" w:line="240" w:lineRule="auto"/>
              <w:jc w:val="center"/>
              <w:rPr>
                <w:rFonts w:ascii="Arial" w:hAnsi="Arial" w:cs="Arial"/>
                <w:b/>
              </w:rPr>
            </w:pPr>
          </w:p>
        </w:tc>
      </w:tr>
      <w:tr w:rsidR="00C35C78" w:rsidRPr="00C35C78" w14:paraId="0F58ED33" w14:textId="77777777" w:rsidTr="00C35C78">
        <w:trPr>
          <w:trHeight w:val="773"/>
        </w:trPr>
        <w:tc>
          <w:tcPr>
            <w:tcW w:w="14304" w:type="dxa"/>
            <w:tcBorders>
              <w:top w:val="single" w:sz="4" w:space="0" w:color="auto"/>
              <w:left w:val="single" w:sz="4" w:space="0" w:color="auto"/>
              <w:bottom w:val="single" w:sz="4" w:space="0" w:color="auto"/>
              <w:right w:val="single" w:sz="4" w:space="0" w:color="auto"/>
            </w:tcBorders>
            <w:shd w:val="clear" w:color="auto" w:fill="auto"/>
            <w:vAlign w:val="center"/>
          </w:tcPr>
          <w:p w14:paraId="578D9F88" w14:textId="77777777" w:rsidR="00C35C78" w:rsidRDefault="006554AD" w:rsidP="00C35C78">
            <w:pPr>
              <w:pStyle w:val="ListParagraph"/>
              <w:spacing w:after="0" w:line="240" w:lineRule="auto"/>
              <w:ind w:left="0"/>
              <w:rPr>
                <w:rFonts w:ascii="Arial" w:hAnsi="Arial" w:cs="Arial"/>
              </w:rPr>
            </w:pPr>
            <w:r w:rsidRPr="006554AD">
              <w:rPr>
                <w:rFonts w:ascii="Arial" w:hAnsi="Arial" w:cs="Arial"/>
              </w:rPr>
              <w:t>History</w:t>
            </w:r>
          </w:p>
          <w:p w14:paraId="6FD096A2" w14:textId="77777777" w:rsidR="006554AD" w:rsidRDefault="006554AD" w:rsidP="00C35C78">
            <w:pPr>
              <w:pStyle w:val="ListParagraph"/>
              <w:spacing w:after="0" w:line="240" w:lineRule="auto"/>
              <w:ind w:left="0"/>
              <w:rPr>
                <w:rFonts w:ascii="Arial" w:hAnsi="Arial" w:cs="Arial"/>
              </w:rPr>
            </w:pPr>
            <w:r>
              <w:rPr>
                <w:rFonts w:ascii="Arial" w:hAnsi="Arial" w:cs="Arial"/>
              </w:rPr>
              <w:t xml:space="preserve">Geography </w:t>
            </w:r>
          </w:p>
          <w:p w14:paraId="1F1F5051" w14:textId="6739C813" w:rsidR="006554AD" w:rsidRPr="006554AD" w:rsidRDefault="006554AD" w:rsidP="00C35C78">
            <w:pPr>
              <w:pStyle w:val="ListParagraph"/>
              <w:spacing w:after="0" w:line="240" w:lineRule="auto"/>
              <w:ind w:left="0"/>
              <w:rPr>
                <w:rFonts w:ascii="Arial" w:hAnsi="Arial" w:cs="Arial"/>
              </w:rPr>
            </w:pPr>
            <w:r>
              <w:rPr>
                <w:rFonts w:ascii="Arial" w:hAnsi="Arial" w:cs="Arial"/>
              </w:rPr>
              <w:t>Literacy</w:t>
            </w:r>
          </w:p>
        </w:tc>
      </w:tr>
    </w:tbl>
    <w:p w14:paraId="36DAFCCF" w14:textId="77777777" w:rsidR="006554AD" w:rsidRDefault="006554A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210C" w:rsidRPr="00040F5E" w14:paraId="093F2FA9" w14:textId="77777777" w:rsidTr="00C35C78">
        <w:trPr>
          <w:trHeight w:val="782"/>
        </w:trPr>
        <w:tc>
          <w:tcPr>
            <w:tcW w:w="14304" w:type="dxa"/>
            <w:shd w:val="pct10" w:color="auto" w:fill="auto"/>
          </w:tcPr>
          <w:p w14:paraId="63F32BCB" w14:textId="2EBD7FC2" w:rsidR="009A210C" w:rsidRPr="00040F5E" w:rsidRDefault="009A210C" w:rsidP="00BC20AF">
            <w:pPr>
              <w:spacing w:after="0" w:line="240" w:lineRule="auto"/>
              <w:rPr>
                <w:rFonts w:ascii="Arial" w:hAnsi="Arial" w:cs="Arial"/>
                <w:b/>
              </w:rPr>
            </w:pPr>
          </w:p>
          <w:p w14:paraId="7DED0754" w14:textId="6FC57ABA" w:rsidR="009A210C" w:rsidRPr="00040F5E" w:rsidRDefault="009A210C" w:rsidP="00C35C78">
            <w:pPr>
              <w:spacing w:after="0" w:line="240" w:lineRule="auto"/>
              <w:rPr>
                <w:rFonts w:ascii="Arial" w:hAnsi="Arial" w:cs="Arial"/>
                <w:b/>
              </w:rPr>
            </w:pPr>
            <w:r w:rsidRPr="00040F5E">
              <w:rPr>
                <w:rFonts w:ascii="Arial" w:hAnsi="Arial" w:cs="Arial"/>
                <w:b/>
              </w:rPr>
              <w:t xml:space="preserve">Curriculum Standards </w:t>
            </w:r>
          </w:p>
        </w:tc>
      </w:tr>
      <w:tr w:rsidR="009A210C" w:rsidRPr="00040F5E" w14:paraId="5DC0DB94" w14:textId="77777777" w:rsidTr="00C35C78">
        <w:tc>
          <w:tcPr>
            <w:tcW w:w="14304" w:type="dxa"/>
          </w:tcPr>
          <w:p w14:paraId="4764846C" w14:textId="3C674B83" w:rsidR="006554AD" w:rsidRPr="00597249" w:rsidRDefault="006554AD" w:rsidP="006554AD">
            <w:pPr>
              <w:pStyle w:val="Normal1"/>
              <w:spacing w:after="0" w:line="240" w:lineRule="auto"/>
              <w:rPr>
                <w:rFonts w:ascii="Arial" w:hAnsi="Arial" w:cs="Arial"/>
                <w:color w:val="auto"/>
              </w:rPr>
            </w:pPr>
            <w:r w:rsidRPr="00597249">
              <w:rPr>
                <w:rFonts w:ascii="Arial" w:eastAsia="Arial" w:hAnsi="Arial" w:cs="Arial"/>
                <w:b/>
                <w:color w:val="auto"/>
              </w:rPr>
              <w:t>CO State History Standard 2:</w:t>
            </w:r>
            <w:r w:rsidRPr="00597249">
              <w:rPr>
                <w:rFonts w:ascii="Arial" w:eastAsia="Arial" w:hAnsi="Arial" w:cs="Arial"/>
                <w:color w:val="auto"/>
              </w:rPr>
              <w:t xml:space="preserve"> People in the past influence the development and interaction of different communities or regions. (Third Grade)</w:t>
            </w:r>
          </w:p>
          <w:p w14:paraId="7638ED7C" w14:textId="77777777" w:rsidR="006554AD" w:rsidRPr="00597249" w:rsidRDefault="006554AD" w:rsidP="006554AD">
            <w:pPr>
              <w:pStyle w:val="ListParagraph"/>
              <w:numPr>
                <w:ilvl w:val="0"/>
                <w:numId w:val="9"/>
              </w:numPr>
              <w:spacing w:after="0" w:line="240" w:lineRule="auto"/>
              <w:rPr>
                <w:rFonts w:ascii="Arial" w:hAnsi="Arial" w:cs="Arial"/>
              </w:rPr>
            </w:pPr>
            <w:r w:rsidRPr="00597249">
              <w:rPr>
                <w:rFonts w:ascii="Arial" w:eastAsia="Arial" w:hAnsi="Arial" w:cs="Arial"/>
              </w:rPr>
              <w:t>Describe the history, interaction, and contribution of the various peoples and cultures that have lived in or migrated to a community or region.</w:t>
            </w:r>
          </w:p>
          <w:p w14:paraId="00FBAE7A" w14:textId="77777777" w:rsidR="006554AD" w:rsidRPr="00597249" w:rsidRDefault="006554AD" w:rsidP="006554AD">
            <w:pPr>
              <w:pStyle w:val="ListParagraph"/>
              <w:spacing w:after="0" w:line="240" w:lineRule="auto"/>
              <w:ind w:left="1080"/>
              <w:rPr>
                <w:rFonts w:ascii="Arial" w:hAnsi="Arial" w:cs="Arial"/>
              </w:rPr>
            </w:pPr>
          </w:p>
          <w:p w14:paraId="52613EAF" w14:textId="69E49F51" w:rsidR="006554AD" w:rsidRPr="00597249" w:rsidRDefault="006554AD" w:rsidP="006554AD">
            <w:pPr>
              <w:spacing w:after="0" w:line="240" w:lineRule="auto"/>
              <w:rPr>
                <w:rFonts w:ascii="Arial" w:eastAsia="Arial" w:hAnsi="Arial" w:cs="Arial"/>
              </w:rPr>
            </w:pPr>
            <w:r w:rsidRPr="00597249">
              <w:rPr>
                <w:rFonts w:ascii="Arial" w:hAnsi="Arial" w:cs="Arial"/>
                <w:b/>
              </w:rPr>
              <w:t>CO State Geography Standard 1:</w:t>
            </w:r>
            <w:r>
              <w:rPr>
                <w:rFonts w:ascii="Arial" w:hAnsi="Arial" w:cs="Arial"/>
              </w:rPr>
              <w:t xml:space="preserve"> </w:t>
            </w:r>
            <w:r w:rsidRPr="00597249">
              <w:rPr>
                <w:rFonts w:ascii="Arial" w:eastAsia="Arial" w:hAnsi="Arial" w:cs="Arial"/>
              </w:rPr>
              <w:t>Use various types of geographic tools to develop spatial thinking. (Third Grade)</w:t>
            </w:r>
          </w:p>
          <w:p w14:paraId="77AE9A89" w14:textId="77777777" w:rsidR="006554AD" w:rsidRPr="00597249" w:rsidRDefault="006554AD" w:rsidP="006554AD">
            <w:pPr>
              <w:pStyle w:val="ListParagraph"/>
              <w:numPr>
                <w:ilvl w:val="0"/>
                <w:numId w:val="8"/>
              </w:numPr>
              <w:spacing w:after="0" w:line="240" w:lineRule="auto"/>
              <w:rPr>
                <w:rFonts w:ascii="Arial" w:eastAsia="Arial" w:hAnsi="Arial" w:cs="Arial"/>
              </w:rPr>
            </w:pPr>
            <w:r w:rsidRPr="00597249">
              <w:rPr>
                <w:rFonts w:ascii="Arial" w:eastAsia="Arial" w:hAnsi="Arial" w:cs="Arial"/>
              </w:rPr>
              <w:t>Read and interpret information from geographic tools and formulate geographic questions.</w:t>
            </w:r>
          </w:p>
          <w:p w14:paraId="006B72B5" w14:textId="77777777" w:rsidR="006554AD" w:rsidRPr="00597249" w:rsidRDefault="006554AD" w:rsidP="006554AD">
            <w:pPr>
              <w:spacing w:after="0" w:line="240" w:lineRule="auto"/>
              <w:ind w:left="720"/>
              <w:rPr>
                <w:rFonts w:ascii="Arial" w:eastAsia="Arial" w:hAnsi="Arial" w:cs="Arial"/>
              </w:rPr>
            </w:pPr>
            <w:r w:rsidRPr="00597249">
              <w:rPr>
                <w:rFonts w:ascii="Arial" w:eastAsia="Arial" w:hAnsi="Arial" w:cs="Arial"/>
              </w:rPr>
              <w:t>c.   Locate the community on a map and describe its natural and human features.</w:t>
            </w:r>
          </w:p>
          <w:p w14:paraId="351C43D3" w14:textId="77777777" w:rsidR="006554AD" w:rsidRPr="00597249" w:rsidRDefault="006554AD" w:rsidP="006554AD">
            <w:pPr>
              <w:spacing w:after="0" w:line="240" w:lineRule="auto"/>
              <w:rPr>
                <w:rFonts w:ascii="Arial" w:hAnsi="Arial" w:cs="Arial"/>
              </w:rPr>
            </w:pPr>
          </w:p>
          <w:p w14:paraId="1862C6BB" w14:textId="28561A34" w:rsidR="006554AD" w:rsidRPr="00597249" w:rsidRDefault="006554AD" w:rsidP="006554AD">
            <w:pPr>
              <w:pStyle w:val="Normal1"/>
              <w:spacing w:after="0" w:line="240" w:lineRule="auto"/>
              <w:rPr>
                <w:rFonts w:ascii="Arial" w:eastAsia="Arial" w:hAnsi="Arial" w:cs="Arial"/>
                <w:color w:val="auto"/>
              </w:rPr>
            </w:pPr>
            <w:r w:rsidRPr="00597249">
              <w:rPr>
                <w:rFonts w:ascii="Arial" w:eastAsia="Arial" w:hAnsi="Arial" w:cs="Arial"/>
                <w:b/>
                <w:color w:val="auto"/>
              </w:rPr>
              <w:t>CO State Geography Standard 2:</w:t>
            </w:r>
            <w:r w:rsidR="00597770">
              <w:rPr>
                <w:rFonts w:ascii="Arial" w:eastAsia="Arial" w:hAnsi="Arial" w:cs="Arial"/>
                <w:color w:val="auto"/>
              </w:rPr>
              <w:t xml:space="preserve"> </w:t>
            </w:r>
            <w:r w:rsidRPr="00597249">
              <w:rPr>
                <w:rFonts w:ascii="Arial" w:eastAsia="Arial" w:hAnsi="Arial" w:cs="Arial"/>
                <w:color w:val="auto"/>
              </w:rPr>
              <w:t>The concept of regions is developed through an understanding of similarities and differences in places. (Third Grade)</w:t>
            </w:r>
          </w:p>
          <w:p w14:paraId="206EA115" w14:textId="77777777" w:rsidR="006554AD" w:rsidRPr="00597249" w:rsidRDefault="006554AD" w:rsidP="006554AD">
            <w:pPr>
              <w:pStyle w:val="Normal1"/>
              <w:numPr>
                <w:ilvl w:val="0"/>
                <w:numId w:val="10"/>
              </w:numPr>
              <w:spacing w:after="0" w:line="240" w:lineRule="auto"/>
              <w:rPr>
                <w:rFonts w:ascii="Arial" w:hAnsi="Arial" w:cs="Arial"/>
                <w:color w:val="auto"/>
              </w:rPr>
            </w:pPr>
            <w:r w:rsidRPr="00597249">
              <w:rPr>
                <w:rFonts w:ascii="Arial" w:eastAsia="Arial" w:hAnsi="Arial" w:cs="Arial"/>
                <w:color w:val="auto"/>
              </w:rPr>
              <w:t>Observe and describe the physical characteristics and human features of a region.</w:t>
            </w:r>
          </w:p>
          <w:p w14:paraId="4F2653BE" w14:textId="77777777" w:rsidR="006554AD" w:rsidRPr="00597249" w:rsidRDefault="006554AD" w:rsidP="006554AD">
            <w:pPr>
              <w:pStyle w:val="Normal1"/>
              <w:numPr>
                <w:ilvl w:val="0"/>
                <w:numId w:val="10"/>
              </w:numPr>
              <w:spacing w:after="0" w:line="240" w:lineRule="auto"/>
              <w:rPr>
                <w:rFonts w:ascii="Arial" w:hAnsi="Arial" w:cs="Arial"/>
                <w:color w:val="auto"/>
              </w:rPr>
            </w:pPr>
            <w:r w:rsidRPr="00597249">
              <w:rPr>
                <w:rFonts w:ascii="Arial" w:eastAsia="Arial" w:hAnsi="Arial" w:cs="Arial"/>
                <w:color w:val="auto"/>
              </w:rPr>
              <w:t>Identify the factors that make a region unique including cultural diversity, industry and agriculture, and land forms.</w:t>
            </w:r>
          </w:p>
          <w:p w14:paraId="0C678F8F" w14:textId="77777777" w:rsidR="006554AD" w:rsidRPr="00597249" w:rsidRDefault="006554AD" w:rsidP="006554AD">
            <w:pPr>
              <w:pStyle w:val="NormalWeb"/>
              <w:spacing w:beforeLines="0" w:afterLines="0"/>
              <w:textAlignment w:val="baseline"/>
              <w:rPr>
                <w:rFonts w:ascii="Arial" w:hAnsi="Arial" w:cs="Arial"/>
                <w:b/>
                <w:iCs/>
                <w:color w:val="000000"/>
                <w:sz w:val="22"/>
                <w:szCs w:val="22"/>
              </w:rPr>
            </w:pPr>
          </w:p>
          <w:p w14:paraId="05CD68C5" w14:textId="23B60227" w:rsidR="006554AD" w:rsidRPr="00597249" w:rsidRDefault="006554AD" w:rsidP="006554AD">
            <w:pPr>
              <w:pStyle w:val="Normal1"/>
              <w:spacing w:after="0" w:line="240" w:lineRule="auto"/>
              <w:rPr>
                <w:rFonts w:ascii="Arial" w:hAnsi="Arial" w:cs="Arial"/>
                <w:color w:val="auto"/>
              </w:rPr>
            </w:pPr>
            <w:r w:rsidRPr="00597249">
              <w:rPr>
                <w:rFonts w:ascii="Arial" w:eastAsia="Arial" w:hAnsi="Arial" w:cs="Arial"/>
                <w:b/>
                <w:color w:val="auto"/>
              </w:rPr>
              <w:t>CO State History Standard 1:</w:t>
            </w:r>
            <w:r w:rsidR="00597770">
              <w:rPr>
                <w:rFonts w:ascii="Arial" w:eastAsia="Arial" w:hAnsi="Arial" w:cs="Arial"/>
                <w:color w:val="auto"/>
              </w:rPr>
              <w:t xml:space="preserve"> </w:t>
            </w:r>
            <w:r w:rsidRPr="00597249">
              <w:rPr>
                <w:rFonts w:ascii="Arial" w:eastAsia="Arial" w:hAnsi="Arial" w:cs="Arial"/>
                <w:color w:val="auto"/>
              </w:rPr>
              <w:t>Organize and sequence events to understand the concepts of chronology and cause and effect in the history of Colorado. (Fourth Grade)</w:t>
            </w:r>
          </w:p>
          <w:p w14:paraId="3438FFB2" w14:textId="77777777" w:rsidR="006554AD" w:rsidRPr="004E3902" w:rsidRDefault="006554AD" w:rsidP="006554AD">
            <w:pPr>
              <w:pStyle w:val="ListParagraph"/>
              <w:numPr>
                <w:ilvl w:val="0"/>
                <w:numId w:val="13"/>
              </w:numPr>
              <w:spacing w:after="0" w:line="240" w:lineRule="auto"/>
              <w:rPr>
                <w:rFonts w:ascii="Arial" w:hAnsi="Arial" w:cs="Arial"/>
              </w:rPr>
            </w:pPr>
            <w:r w:rsidRPr="004E3902">
              <w:rPr>
                <w:rFonts w:ascii="Arial" w:hAnsi="Arial" w:cs="Arial"/>
              </w:rPr>
              <w:t xml:space="preserve">Construct a timeline of events showing the relationship of events in Colorado history with events in United States and world history. </w:t>
            </w:r>
          </w:p>
          <w:p w14:paraId="09B61700" w14:textId="77777777" w:rsidR="006554AD" w:rsidRPr="004E3902" w:rsidRDefault="006554AD" w:rsidP="006554AD">
            <w:pPr>
              <w:pStyle w:val="ListParagraph"/>
              <w:numPr>
                <w:ilvl w:val="0"/>
                <w:numId w:val="13"/>
              </w:numPr>
              <w:spacing w:after="0" w:line="240" w:lineRule="auto"/>
              <w:rPr>
                <w:rFonts w:ascii="Arial" w:hAnsi="Arial" w:cs="Arial"/>
              </w:rPr>
            </w:pPr>
            <w:r w:rsidRPr="004E3902">
              <w:rPr>
                <w:rFonts w:ascii="Arial" w:hAnsi="Arial" w:cs="Arial"/>
              </w:rPr>
              <w:t>Analyze primary source historical accounts related to Colorado history to understand cause-and-effect relationships.</w:t>
            </w:r>
          </w:p>
          <w:p w14:paraId="299D0B7B" w14:textId="77777777" w:rsidR="006554AD" w:rsidRPr="004E3902" w:rsidRDefault="006554AD" w:rsidP="006554AD">
            <w:pPr>
              <w:pStyle w:val="ListParagraph"/>
              <w:numPr>
                <w:ilvl w:val="0"/>
                <w:numId w:val="13"/>
              </w:numPr>
              <w:spacing w:after="0" w:line="240" w:lineRule="auto"/>
              <w:rPr>
                <w:rFonts w:ascii="Arial" w:hAnsi="Arial" w:cs="Arial"/>
              </w:rPr>
            </w:pPr>
            <w:r w:rsidRPr="004E3902">
              <w:rPr>
                <w:rFonts w:ascii="Arial" w:hAnsi="Arial" w:cs="Arial"/>
              </w:rPr>
              <w:t>Explain the cause-and-effect relationships in the interactions among people and cultures that have lived in or migrated to Colorado.</w:t>
            </w:r>
          </w:p>
          <w:p w14:paraId="08CE352B" w14:textId="77777777" w:rsidR="006554AD" w:rsidRPr="00597249" w:rsidRDefault="006554AD" w:rsidP="006554AD">
            <w:pPr>
              <w:spacing w:after="0" w:line="240" w:lineRule="auto"/>
              <w:ind w:left="810"/>
              <w:rPr>
                <w:rFonts w:ascii="Arial" w:hAnsi="Arial" w:cs="Arial"/>
              </w:rPr>
            </w:pPr>
          </w:p>
          <w:p w14:paraId="69DA7109" w14:textId="77777777" w:rsidR="006554AD" w:rsidRPr="00597249" w:rsidRDefault="006554AD" w:rsidP="006554AD">
            <w:pPr>
              <w:pStyle w:val="Normal1"/>
              <w:spacing w:after="0" w:line="240" w:lineRule="auto"/>
              <w:rPr>
                <w:rFonts w:ascii="Arial" w:hAnsi="Arial" w:cs="Arial"/>
                <w:color w:val="auto"/>
              </w:rPr>
            </w:pPr>
            <w:r w:rsidRPr="00597249">
              <w:rPr>
                <w:rFonts w:ascii="Arial" w:eastAsia="Arial" w:hAnsi="Arial" w:cs="Arial"/>
                <w:b/>
                <w:color w:val="auto"/>
              </w:rPr>
              <w:t>CO State History Standard 2:</w:t>
            </w:r>
            <w:r w:rsidRPr="00597249">
              <w:rPr>
                <w:rFonts w:ascii="Arial" w:eastAsia="Arial" w:hAnsi="Arial" w:cs="Arial"/>
                <w:color w:val="auto"/>
              </w:rPr>
              <w:t xml:space="preserve"> The historical eras, individuals, groups, ideas and themes in Colorado history and their relationships to key events in the United States. (Fourth Grade)</w:t>
            </w:r>
          </w:p>
          <w:p w14:paraId="7C2F4BDE" w14:textId="77777777" w:rsidR="006554AD" w:rsidRPr="00BC749F" w:rsidRDefault="006554AD" w:rsidP="006554AD">
            <w:pPr>
              <w:pStyle w:val="Normal1"/>
              <w:numPr>
                <w:ilvl w:val="0"/>
                <w:numId w:val="11"/>
              </w:numPr>
              <w:spacing w:after="0" w:line="240" w:lineRule="auto"/>
              <w:rPr>
                <w:rFonts w:ascii="Arial" w:hAnsi="Arial" w:cs="Arial"/>
                <w:color w:val="auto"/>
              </w:rPr>
            </w:pPr>
            <w:r w:rsidRPr="00597249">
              <w:rPr>
                <w:rFonts w:ascii="Arial" w:eastAsia="Arial" w:hAnsi="Arial" w:cs="Arial"/>
                <w:color w:val="auto"/>
              </w:rPr>
              <w:t>Describe interactions among people and cultures that have lived in Colorado.</w:t>
            </w:r>
          </w:p>
          <w:p w14:paraId="3D7E8F8A" w14:textId="77777777" w:rsidR="006554AD" w:rsidRPr="00BC749F" w:rsidRDefault="006554AD" w:rsidP="006554AD">
            <w:pPr>
              <w:pStyle w:val="Normal1"/>
              <w:spacing w:after="0" w:line="240" w:lineRule="auto"/>
              <w:ind w:left="1080"/>
              <w:rPr>
                <w:rFonts w:ascii="Arial" w:hAnsi="Arial" w:cs="Arial"/>
                <w:color w:val="auto"/>
              </w:rPr>
            </w:pPr>
          </w:p>
          <w:p w14:paraId="3B557FC5" w14:textId="77777777" w:rsidR="006554AD" w:rsidRDefault="006554AD" w:rsidP="006554AD">
            <w:pPr>
              <w:pStyle w:val="NormalWeb"/>
              <w:spacing w:beforeLines="0" w:afterLines="0"/>
              <w:textAlignment w:val="baseline"/>
              <w:rPr>
                <w:rFonts w:ascii="Arial" w:hAnsi="Arial" w:cs="Arial"/>
                <w:color w:val="000000"/>
                <w:sz w:val="22"/>
                <w:szCs w:val="22"/>
              </w:rPr>
            </w:pPr>
            <w:r w:rsidRPr="00597249">
              <w:rPr>
                <w:rFonts w:ascii="Arial" w:hAnsi="Arial" w:cs="Arial"/>
                <w:b/>
                <w:iCs/>
                <w:color w:val="000000"/>
                <w:sz w:val="22"/>
                <w:szCs w:val="22"/>
              </w:rPr>
              <w:t>CO State Geography Standard 1</w:t>
            </w:r>
            <w:r w:rsidRPr="00597249">
              <w:rPr>
                <w:rFonts w:ascii="Arial" w:hAnsi="Arial" w:cs="Arial"/>
                <w:iCs/>
                <w:color w:val="000000"/>
                <w:sz w:val="22"/>
                <w:szCs w:val="22"/>
              </w:rPr>
              <w:t xml:space="preserve">: </w:t>
            </w:r>
            <w:r w:rsidRPr="00597249">
              <w:rPr>
                <w:rFonts w:ascii="Arial" w:hAnsi="Arial" w:cs="Arial"/>
                <w:color w:val="000000"/>
                <w:sz w:val="22"/>
                <w:szCs w:val="22"/>
              </w:rPr>
              <w:t> Use several types of geographic tools to answer questions about the geography of Colorado. (Fourth Grade) </w:t>
            </w:r>
          </w:p>
          <w:p w14:paraId="5A136BDA" w14:textId="77777777" w:rsidR="006554AD" w:rsidRPr="00597249" w:rsidRDefault="006554AD" w:rsidP="006554AD">
            <w:pPr>
              <w:pStyle w:val="NormalWeb"/>
              <w:spacing w:beforeLines="0" w:afterLines="0"/>
              <w:textAlignment w:val="baseline"/>
              <w:rPr>
                <w:rFonts w:ascii="Arial" w:hAnsi="Arial" w:cs="Arial"/>
                <w:color w:val="000000"/>
                <w:sz w:val="22"/>
                <w:szCs w:val="22"/>
              </w:rPr>
            </w:pPr>
            <w:r>
              <w:rPr>
                <w:rFonts w:ascii="Arial" w:hAnsi="Arial" w:cs="Arial"/>
                <w:color w:val="000000"/>
                <w:sz w:val="22"/>
                <w:szCs w:val="22"/>
              </w:rPr>
              <w:t xml:space="preserve">           </w:t>
            </w:r>
            <w:r w:rsidRPr="00597249">
              <w:rPr>
                <w:rFonts w:ascii="Arial" w:hAnsi="Arial" w:cs="Arial"/>
                <w:color w:val="000000"/>
                <w:sz w:val="22"/>
                <w:szCs w:val="22"/>
              </w:rPr>
              <w:t>d.  Illustrate, using geographic tools, how places in Colorado have changed and developed over time due to human activity.</w:t>
            </w:r>
          </w:p>
          <w:p w14:paraId="361D6862" w14:textId="77777777" w:rsidR="006554AD" w:rsidRPr="00597249" w:rsidRDefault="006554AD" w:rsidP="006554AD">
            <w:pPr>
              <w:pStyle w:val="Normal1"/>
              <w:spacing w:after="0" w:line="240" w:lineRule="auto"/>
              <w:rPr>
                <w:rFonts w:ascii="Arial" w:eastAsia="Arial" w:hAnsi="Arial" w:cs="Arial"/>
                <w:color w:val="auto"/>
              </w:rPr>
            </w:pPr>
            <w:r w:rsidRPr="00597249">
              <w:rPr>
                <w:rFonts w:ascii="Arial" w:eastAsia="Arial" w:hAnsi="Arial" w:cs="Arial"/>
                <w:b/>
                <w:color w:val="auto"/>
              </w:rPr>
              <w:t>CO State Geography Standard 2:</w:t>
            </w:r>
            <w:r w:rsidRPr="00597249">
              <w:rPr>
                <w:rFonts w:ascii="Arial" w:eastAsia="Arial" w:hAnsi="Arial" w:cs="Arial"/>
                <w:color w:val="auto"/>
              </w:rPr>
              <w:t xml:space="preserve"> Connections within and across human and physical systems are developed. (Fourth Grade)</w:t>
            </w:r>
          </w:p>
          <w:p w14:paraId="213A3771" w14:textId="77777777" w:rsidR="006554AD" w:rsidRPr="00597249" w:rsidRDefault="006554AD" w:rsidP="006554AD">
            <w:pPr>
              <w:pStyle w:val="Normal1"/>
              <w:spacing w:after="0" w:line="240" w:lineRule="auto"/>
              <w:ind w:left="720"/>
              <w:rPr>
                <w:rFonts w:ascii="Arial" w:hAnsi="Arial" w:cs="Arial"/>
                <w:color w:val="auto"/>
              </w:rPr>
            </w:pPr>
            <w:r w:rsidRPr="00597249">
              <w:rPr>
                <w:rFonts w:ascii="Arial" w:eastAsia="Arial" w:hAnsi="Arial" w:cs="Arial"/>
                <w:color w:val="auto"/>
              </w:rPr>
              <w:t>a.   Describe how the physical environment provides opportunities for and places constraints on human activities.</w:t>
            </w:r>
          </w:p>
          <w:p w14:paraId="516DBA99" w14:textId="77777777" w:rsidR="006554AD" w:rsidRPr="00597249" w:rsidRDefault="006554AD" w:rsidP="006554AD">
            <w:pPr>
              <w:pStyle w:val="Normal1"/>
              <w:spacing w:after="0" w:line="240" w:lineRule="auto"/>
              <w:ind w:left="720"/>
              <w:rPr>
                <w:rFonts w:ascii="Arial" w:hAnsi="Arial" w:cs="Arial"/>
                <w:color w:val="auto"/>
              </w:rPr>
            </w:pPr>
            <w:r w:rsidRPr="00597249">
              <w:rPr>
                <w:rFonts w:ascii="Arial" w:eastAsia="Arial" w:hAnsi="Arial" w:cs="Arial"/>
                <w:color w:val="auto"/>
              </w:rPr>
              <w:t>b.   Explain how physical environments influenced and limited migration into the state.</w:t>
            </w:r>
          </w:p>
          <w:p w14:paraId="244748CE" w14:textId="5522EC6D" w:rsidR="009A210C" w:rsidRPr="00597770" w:rsidRDefault="006554AD" w:rsidP="00597770">
            <w:pPr>
              <w:pStyle w:val="Normal1"/>
              <w:numPr>
                <w:ilvl w:val="0"/>
                <w:numId w:val="12"/>
              </w:numPr>
              <w:spacing w:after="0" w:line="240" w:lineRule="auto"/>
              <w:rPr>
                <w:rFonts w:ascii="Arial" w:hAnsi="Arial" w:cs="Arial"/>
                <w:color w:val="auto"/>
              </w:rPr>
            </w:pPr>
            <w:r w:rsidRPr="00597249">
              <w:rPr>
                <w:rFonts w:ascii="Arial" w:eastAsia="Arial" w:hAnsi="Arial" w:cs="Arial"/>
                <w:color w:val="auto"/>
              </w:rPr>
              <w:t>Analyze how people use geographic factors in creating settlements and have adapted to and modified the local physical environment.</w:t>
            </w:r>
            <w:r w:rsidRPr="00597249">
              <w:rPr>
                <w:rFonts w:ascii="Arial" w:hAnsi="Arial" w:cs="Arial"/>
              </w:rPr>
              <w:t xml:space="preserve"> </w:t>
            </w:r>
          </w:p>
        </w:tc>
      </w:tr>
    </w:tbl>
    <w:p w14:paraId="752F0947" w14:textId="77777777" w:rsidR="00597770" w:rsidRDefault="0059777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597770" w:rsidRPr="00040F5E" w14:paraId="43327F93" w14:textId="77777777" w:rsidTr="00C35C78">
        <w:trPr>
          <w:trHeight w:val="782"/>
        </w:trPr>
        <w:tc>
          <w:tcPr>
            <w:tcW w:w="14304" w:type="dxa"/>
            <w:shd w:val="pct10" w:color="auto" w:fill="auto"/>
          </w:tcPr>
          <w:p w14:paraId="1B3E6196" w14:textId="43D8F4AA" w:rsidR="00597770" w:rsidRPr="00040F5E" w:rsidRDefault="00597770" w:rsidP="00651E22">
            <w:pPr>
              <w:spacing w:after="0" w:line="240" w:lineRule="auto"/>
              <w:rPr>
                <w:rFonts w:ascii="Arial" w:hAnsi="Arial" w:cs="Arial"/>
                <w:b/>
              </w:rPr>
            </w:pPr>
            <w:r>
              <w:rPr>
                <w:rFonts w:ascii="Arial" w:hAnsi="Arial" w:cs="Arial"/>
                <w:b/>
              </w:rPr>
              <w:lastRenderedPageBreak/>
              <w:t>Curriculum Standards (continued)</w:t>
            </w:r>
          </w:p>
        </w:tc>
      </w:tr>
      <w:tr w:rsidR="00597770" w:rsidRPr="00040F5E" w14:paraId="49259EAA" w14:textId="77777777" w:rsidTr="00BC20AF">
        <w:tc>
          <w:tcPr>
            <w:tcW w:w="14304" w:type="dxa"/>
          </w:tcPr>
          <w:p w14:paraId="787FF7DA" w14:textId="77777777" w:rsidR="00597770" w:rsidRPr="00597249" w:rsidRDefault="00DC7EDE" w:rsidP="00597770">
            <w:pPr>
              <w:spacing w:after="0" w:line="240" w:lineRule="auto"/>
              <w:rPr>
                <w:rFonts w:ascii="Arial" w:hAnsi="Arial" w:cs="Arial"/>
              </w:rPr>
            </w:pPr>
            <w:hyperlink r:id="rId43" w:history="1">
              <w:r w:rsidR="00597770" w:rsidRPr="00597249">
                <w:rPr>
                  <w:rStyle w:val="Hyperlink"/>
                  <w:rFonts w:ascii="Arial" w:hAnsi="Arial" w:cs="Arial"/>
                  <w:b/>
                  <w:caps/>
                  <w:color w:val="auto"/>
                  <w:u w:val="none"/>
                </w:rPr>
                <w:t>CCSS.ELA-LITERACY.RH.6-8.1</w:t>
              </w:r>
            </w:hyperlink>
            <w:r w:rsidR="00597770" w:rsidRPr="00597249">
              <w:rPr>
                <w:rFonts w:ascii="Arial" w:hAnsi="Arial" w:cs="Arial"/>
                <w:b/>
              </w:rPr>
              <w:t xml:space="preserve">: </w:t>
            </w:r>
            <w:r w:rsidR="00597770" w:rsidRPr="00597249">
              <w:rPr>
                <w:rFonts w:ascii="Arial" w:hAnsi="Arial" w:cs="Arial"/>
              </w:rPr>
              <w:t>Cite specific textual evidence to support analysis of primary and secondary sources.</w:t>
            </w:r>
          </w:p>
          <w:p w14:paraId="60545610" w14:textId="77777777" w:rsidR="00597770" w:rsidRPr="00597249" w:rsidRDefault="00597770" w:rsidP="00597770">
            <w:pPr>
              <w:spacing w:after="0" w:line="240" w:lineRule="auto"/>
              <w:rPr>
                <w:rFonts w:ascii="Arial" w:hAnsi="Arial" w:cs="Arial"/>
              </w:rPr>
            </w:pPr>
          </w:p>
          <w:p w14:paraId="1E7684FF" w14:textId="77777777" w:rsidR="00597770" w:rsidRDefault="00DC7EDE" w:rsidP="00597770">
            <w:pPr>
              <w:spacing w:after="0" w:line="240" w:lineRule="auto"/>
              <w:textAlignment w:val="baseline"/>
              <w:rPr>
                <w:rFonts w:ascii="Arial" w:hAnsi="Arial" w:cs="Arial"/>
                <w:color w:val="000000"/>
              </w:rPr>
            </w:pPr>
            <w:hyperlink r:id="rId44" w:history="1">
              <w:r w:rsidR="00597770" w:rsidRPr="00597249">
                <w:rPr>
                  <w:rStyle w:val="Hyperlink"/>
                  <w:rFonts w:ascii="Arial" w:hAnsi="Arial" w:cs="Arial"/>
                  <w:b/>
                  <w:caps/>
                  <w:color w:val="auto"/>
                  <w:u w:val="none"/>
                </w:rPr>
                <w:t>CCSS.ELA-LITERACY.RH.6-8.2</w:t>
              </w:r>
            </w:hyperlink>
            <w:r w:rsidR="00597770" w:rsidRPr="00597249">
              <w:rPr>
                <w:rFonts w:ascii="Arial" w:hAnsi="Arial" w:cs="Arial"/>
                <w:b/>
              </w:rPr>
              <w:t>:</w:t>
            </w:r>
            <w:r w:rsidR="00597770" w:rsidRPr="00597249">
              <w:rPr>
                <w:rFonts w:ascii="Arial" w:hAnsi="Arial" w:cs="Arial"/>
              </w:rPr>
              <w:t xml:space="preserve"> Determine the central ideas or information of a primary or secondary source; provide an accurate summary of the source distinct from prior knowledge or opinions.</w:t>
            </w:r>
          </w:p>
          <w:p w14:paraId="4FA6B2C9" w14:textId="77777777" w:rsidR="00597770" w:rsidRPr="00040F5E" w:rsidRDefault="00597770" w:rsidP="00BC20AF">
            <w:pPr>
              <w:pStyle w:val="NormalWeb"/>
              <w:spacing w:beforeLines="0" w:afterLines="0"/>
              <w:rPr>
                <w:rFonts w:ascii="Arial" w:hAnsi="Arial" w:cs="Arial"/>
                <w:sz w:val="22"/>
                <w:szCs w:val="22"/>
              </w:rPr>
            </w:pPr>
          </w:p>
        </w:tc>
      </w:tr>
      <w:tr w:rsidR="009A448C" w:rsidRPr="00040F5E" w14:paraId="55B6A44E" w14:textId="77777777" w:rsidTr="00C35C78">
        <w:trPr>
          <w:trHeight w:val="782"/>
        </w:trPr>
        <w:tc>
          <w:tcPr>
            <w:tcW w:w="14304" w:type="dxa"/>
            <w:shd w:val="pct10" w:color="auto" w:fill="auto"/>
          </w:tcPr>
          <w:p w14:paraId="48897CC9" w14:textId="77777777" w:rsidR="009A448C" w:rsidRPr="00040F5E" w:rsidRDefault="009A448C" w:rsidP="00651E22">
            <w:pPr>
              <w:spacing w:after="0" w:line="240" w:lineRule="auto"/>
              <w:rPr>
                <w:rFonts w:ascii="Arial" w:hAnsi="Arial" w:cs="Arial"/>
                <w:b/>
              </w:rPr>
            </w:pPr>
          </w:p>
          <w:p w14:paraId="5D8518F0" w14:textId="77777777" w:rsidR="009A448C" w:rsidRPr="00040F5E" w:rsidRDefault="009A448C" w:rsidP="00651E22">
            <w:pPr>
              <w:spacing w:after="0" w:line="240" w:lineRule="auto"/>
              <w:rPr>
                <w:rFonts w:ascii="Arial" w:hAnsi="Arial" w:cs="Arial"/>
                <w:b/>
              </w:rPr>
            </w:pPr>
            <w:r w:rsidRPr="00040F5E">
              <w:rPr>
                <w:rFonts w:ascii="Arial" w:hAnsi="Arial" w:cs="Arial"/>
                <w:b/>
              </w:rPr>
              <w:t>Content and Thinking Objectives</w:t>
            </w:r>
          </w:p>
          <w:p w14:paraId="561A9AEF" w14:textId="77777777" w:rsidR="009A448C" w:rsidRPr="00040F5E" w:rsidRDefault="009A448C" w:rsidP="00651E22">
            <w:pPr>
              <w:spacing w:after="0" w:line="240" w:lineRule="auto"/>
              <w:rPr>
                <w:rFonts w:ascii="Arial" w:hAnsi="Arial" w:cs="Arial"/>
                <w:b/>
              </w:rPr>
            </w:pPr>
          </w:p>
        </w:tc>
      </w:tr>
      <w:tr w:rsidR="009A448C" w:rsidRPr="00040F5E" w14:paraId="31315C49" w14:textId="77777777" w:rsidTr="00C35C78">
        <w:tc>
          <w:tcPr>
            <w:tcW w:w="14304" w:type="dxa"/>
          </w:tcPr>
          <w:p w14:paraId="5ACA2A3D" w14:textId="4A7296C5" w:rsidR="00B46812" w:rsidRDefault="00B46812" w:rsidP="009A210C">
            <w:pPr>
              <w:spacing w:after="0" w:line="240" w:lineRule="auto"/>
              <w:textAlignment w:val="baseline"/>
              <w:rPr>
                <w:rFonts w:ascii="Arial" w:hAnsi="Arial" w:cs="Arial"/>
              </w:rPr>
            </w:pPr>
            <w:r w:rsidRPr="00040F5E">
              <w:rPr>
                <w:rFonts w:ascii="Arial" w:hAnsi="Arial" w:cs="Arial"/>
              </w:rPr>
              <w:t>Students will be able to:</w:t>
            </w:r>
          </w:p>
          <w:p w14:paraId="1CB1A5A7" w14:textId="77777777" w:rsidR="00946538" w:rsidRPr="00F261A9" w:rsidRDefault="00946538" w:rsidP="00946538">
            <w:pPr>
              <w:pStyle w:val="Normal1"/>
              <w:numPr>
                <w:ilvl w:val="0"/>
                <w:numId w:val="14"/>
              </w:numPr>
              <w:spacing w:before="2" w:after="2" w:line="240" w:lineRule="auto"/>
              <w:ind w:hanging="360"/>
              <w:rPr>
                <w:rFonts w:ascii="Arial" w:hAnsi="Arial" w:cs="Arial"/>
              </w:rPr>
            </w:pPr>
            <w:r w:rsidRPr="00F44251">
              <w:rPr>
                <w:rFonts w:ascii="Arial" w:eastAsia="Arial" w:hAnsi="Arial" w:cs="Arial"/>
              </w:rPr>
              <w:t xml:space="preserve">use primary </w:t>
            </w:r>
            <w:r>
              <w:rPr>
                <w:rFonts w:ascii="Arial" w:eastAsia="Arial" w:hAnsi="Arial" w:cs="Arial"/>
              </w:rPr>
              <w:t xml:space="preserve">and secondary </w:t>
            </w:r>
            <w:r w:rsidRPr="00F44251">
              <w:rPr>
                <w:rFonts w:ascii="Arial" w:eastAsia="Arial" w:hAnsi="Arial" w:cs="Arial"/>
              </w:rPr>
              <w:t>sources to learn about the past.</w:t>
            </w:r>
          </w:p>
          <w:p w14:paraId="662CB256" w14:textId="77777777" w:rsidR="00946538" w:rsidRPr="00374656" w:rsidRDefault="00946538" w:rsidP="00946538">
            <w:pPr>
              <w:pStyle w:val="Normal1"/>
              <w:numPr>
                <w:ilvl w:val="0"/>
                <w:numId w:val="14"/>
              </w:numPr>
              <w:spacing w:before="2" w:after="2" w:line="240" w:lineRule="auto"/>
              <w:ind w:hanging="360"/>
              <w:rPr>
                <w:rFonts w:ascii="Arial" w:hAnsi="Arial" w:cs="Arial"/>
              </w:rPr>
            </w:pPr>
            <w:r w:rsidRPr="007B5A9C">
              <w:rPr>
                <w:rFonts w:ascii="Arial" w:hAnsi="Arial"/>
                <w:szCs w:val="26"/>
              </w:rPr>
              <w:t>examine places</w:t>
            </w:r>
            <w:r>
              <w:rPr>
                <w:rFonts w:ascii="Arial" w:hAnsi="Arial"/>
                <w:szCs w:val="26"/>
              </w:rPr>
              <w:t>,</w:t>
            </w:r>
            <w:r w:rsidRPr="007B5A9C">
              <w:rPr>
                <w:rFonts w:ascii="Arial" w:hAnsi="Arial"/>
                <w:szCs w:val="26"/>
              </w:rPr>
              <w:t xml:space="preserve"> regions and the connections among them.</w:t>
            </w:r>
          </w:p>
          <w:p w14:paraId="5BC26FB2" w14:textId="77777777" w:rsidR="00946538" w:rsidRPr="00975E96" w:rsidRDefault="00946538" w:rsidP="00946538">
            <w:pPr>
              <w:pStyle w:val="Normal1"/>
              <w:numPr>
                <w:ilvl w:val="0"/>
                <w:numId w:val="14"/>
              </w:numPr>
              <w:spacing w:before="2" w:after="2" w:line="240" w:lineRule="auto"/>
              <w:ind w:hanging="360"/>
              <w:rPr>
                <w:rFonts w:ascii="Arial" w:hAnsi="Arial" w:cs="Arial"/>
              </w:rPr>
            </w:pPr>
            <w:r w:rsidRPr="00581E4D">
              <w:rPr>
                <w:rFonts w:ascii="Arial" w:hAnsi="Arial"/>
                <w:szCs w:val="26"/>
              </w:rPr>
              <w:t>use maps and photos to understand how we interpret the past and how humans use space in their natural and built environment</w:t>
            </w:r>
            <w:r>
              <w:rPr>
                <w:rFonts w:ascii="Arial" w:hAnsi="Arial"/>
                <w:szCs w:val="26"/>
              </w:rPr>
              <w:t>.</w:t>
            </w:r>
          </w:p>
          <w:p w14:paraId="4D43F36E" w14:textId="6F18AE53" w:rsidR="00946538" w:rsidRPr="00946538" w:rsidRDefault="00946538" w:rsidP="00946538">
            <w:pPr>
              <w:pStyle w:val="Normal1"/>
              <w:numPr>
                <w:ilvl w:val="0"/>
                <w:numId w:val="14"/>
              </w:numPr>
              <w:spacing w:before="2" w:after="2" w:line="240" w:lineRule="auto"/>
              <w:ind w:hanging="360"/>
              <w:rPr>
                <w:rFonts w:ascii="Arial" w:hAnsi="Arial" w:cs="Arial"/>
              </w:rPr>
            </w:pPr>
            <w:r w:rsidRPr="00975E96">
              <w:rPr>
                <w:rFonts w:ascii="Arial" w:eastAsia="Arial" w:hAnsi="Arial" w:cs="Arial"/>
              </w:rPr>
              <w:t>identify social and economic decisions that caused people to migrate to different regions.</w:t>
            </w:r>
          </w:p>
          <w:p w14:paraId="04A46132" w14:textId="4B7FCCB6" w:rsidR="002C1E27" w:rsidRPr="00946538" w:rsidRDefault="00946538" w:rsidP="00651E22">
            <w:pPr>
              <w:pStyle w:val="Normal1"/>
              <w:numPr>
                <w:ilvl w:val="0"/>
                <w:numId w:val="14"/>
              </w:numPr>
              <w:spacing w:before="2" w:after="2" w:line="240" w:lineRule="auto"/>
              <w:ind w:hanging="360"/>
              <w:rPr>
                <w:rFonts w:ascii="Arial" w:hAnsi="Arial" w:cs="Arial"/>
              </w:rPr>
            </w:pPr>
            <w:r w:rsidRPr="00946538">
              <w:rPr>
                <w:rFonts w:ascii="Arial" w:hAnsi="Arial"/>
                <w:szCs w:val="26"/>
              </w:rPr>
              <w:t>analyze key historical periods and patterns of change over time within and across nations and cultures</w:t>
            </w:r>
            <w:r>
              <w:rPr>
                <w:rFonts w:ascii="Arial" w:hAnsi="Arial"/>
                <w:szCs w:val="26"/>
              </w:rPr>
              <w:t>.</w:t>
            </w:r>
          </w:p>
        </w:tc>
      </w:tr>
      <w:tr w:rsidR="009A448C" w:rsidRPr="00040F5E" w14:paraId="5BC5812F" w14:textId="77777777">
        <w:tc>
          <w:tcPr>
            <w:tcW w:w="14304" w:type="dxa"/>
            <w:shd w:val="pct10" w:color="auto" w:fill="auto"/>
          </w:tcPr>
          <w:p w14:paraId="4DAE1AEF" w14:textId="1FAFF816" w:rsidR="009A448C" w:rsidRPr="00040F5E" w:rsidRDefault="009A448C" w:rsidP="00651E22">
            <w:pPr>
              <w:spacing w:after="0" w:line="240" w:lineRule="auto"/>
              <w:rPr>
                <w:rFonts w:ascii="Arial" w:hAnsi="Arial" w:cs="Arial"/>
                <w:b/>
              </w:rPr>
            </w:pPr>
          </w:p>
          <w:p w14:paraId="2B4C286E" w14:textId="77777777" w:rsidR="009A448C" w:rsidRPr="00040F5E" w:rsidRDefault="009A448C" w:rsidP="00651E22">
            <w:pPr>
              <w:spacing w:after="0" w:line="240" w:lineRule="auto"/>
              <w:rPr>
                <w:rFonts w:ascii="Arial" w:hAnsi="Arial" w:cs="Arial"/>
                <w:b/>
              </w:rPr>
            </w:pPr>
            <w:r w:rsidRPr="00040F5E">
              <w:rPr>
                <w:rFonts w:ascii="Arial" w:hAnsi="Arial" w:cs="Arial"/>
                <w:b/>
              </w:rPr>
              <w:t>Inquiry Questions, Activities and Strategies</w:t>
            </w:r>
          </w:p>
          <w:p w14:paraId="23B7C321" w14:textId="77777777" w:rsidR="009A448C" w:rsidRPr="00040F5E" w:rsidRDefault="009A448C" w:rsidP="00651E22">
            <w:pPr>
              <w:spacing w:after="0" w:line="240" w:lineRule="auto"/>
              <w:rPr>
                <w:rFonts w:ascii="Arial" w:hAnsi="Arial" w:cs="Arial"/>
                <w:b/>
              </w:rPr>
            </w:pPr>
          </w:p>
        </w:tc>
      </w:tr>
      <w:tr w:rsidR="009A448C" w:rsidRPr="00040F5E" w14:paraId="1313341C" w14:textId="77777777">
        <w:tc>
          <w:tcPr>
            <w:tcW w:w="14304" w:type="dxa"/>
          </w:tcPr>
          <w:p w14:paraId="58EB448A" w14:textId="77777777" w:rsidR="009A210C" w:rsidRDefault="009A210C" w:rsidP="00946538">
            <w:pPr>
              <w:spacing w:after="0" w:line="240" w:lineRule="auto"/>
              <w:textAlignment w:val="baseline"/>
              <w:rPr>
                <w:rFonts w:ascii="Arial" w:hAnsi="Arial" w:cs="Arial"/>
                <w:b/>
              </w:rPr>
            </w:pPr>
            <w:r w:rsidRPr="00040F5E">
              <w:rPr>
                <w:rFonts w:ascii="Arial" w:hAnsi="Arial" w:cs="Arial"/>
                <w:b/>
              </w:rPr>
              <w:t xml:space="preserve">Inquiry </w:t>
            </w:r>
            <w:r w:rsidR="00946538">
              <w:rPr>
                <w:rFonts w:ascii="Arial" w:hAnsi="Arial" w:cs="Arial"/>
                <w:b/>
              </w:rPr>
              <w:t>Activities</w:t>
            </w:r>
          </w:p>
          <w:p w14:paraId="00DD3D3C" w14:textId="77777777" w:rsidR="00946538" w:rsidRPr="00C758E0" w:rsidRDefault="00946538" w:rsidP="00946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r w:rsidRPr="00C758E0">
              <w:rPr>
                <w:rFonts w:ascii="Arial" w:eastAsia="Times New Roman" w:hAnsi="Arial" w:cs="Helvetica"/>
                <w:szCs w:val="24"/>
              </w:rPr>
              <w:t xml:space="preserve">Discuss the role that Reinhard </w:t>
            </w:r>
            <w:proofErr w:type="spellStart"/>
            <w:r w:rsidRPr="00C758E0">
              <w:rPr>
                <w:rFonts w:ascii="Arial" w:eastAsia="Times New Roman" w:hAnsi="Arial" w:cs="Helvetica"/>
                <w:szCs w:val="24"/>
              </w:rPr>
              <w:t>Schuetze</w:t>
            </w:r>
            <w:proofErr w:type="spellEnd"/>
            <w:r w:rsidRPr="00C758E0">
              <w:rPr>
                <w:rFonts w:ascii="Arial" w:eastAsia="Times New Roman" w:hAnsi="Arial" w:cs="Helvetica"/>
                <w:szCs w:val="24"/>
              </w:rPr>
              <w:t xml:space="preserve">, the Olmsted Brothers, Saco </w:t>
            </w:r>
            <w:proofErr w:type="spellStart"/>
            <w:r w:rsidRPr="00C758E0">
              <w:rPr>
                <w:rFonts w:ascii="Arial" w:eastAsia="Times New Roman" w:hAnsi="Arial" w:cs="Helvetica"/>
                <w:szCs w:val="24"/>
              </w:rPr>
              <w:t>Rienk</w:t>
            </w:r>
            <w:proofErr w:type="spellEnd"/>
            <w:r w:rsidRPr="00C758E0">
              <w:rPr>
                <w:rFonts w:ascii="Arial" w:eastAsia="Times New Roman" w:hAnsi="Arial" w:cs="Helvetica"/>
                <w:szCs w:val="24"/>
              </w:rPr>
              <w:t xml:space="preserve"> DeBoer, and Jules Jacques </w:t>
            </w:r>
            <w:proofErr w:type="spellStart"/>
            <w:r w:rsidRPr="00C758E0">
              <w:rPr>
                <w:rFonts w:ascii="Arial" w:eastAsia="Times New Roman" w:hAnsi="Arial" w:cs="Helvetica"/>
                <w:szCs w:val="24"/>
              </w:rPr>
              <w:t>Benois</w:t>
            </w:r>
            <w:proofErr w:type="spellEnd"/>
            <w:r w:rsidRPr="00C758E0">
              <w:rPr>
                <w:rFonts w:ascii="Arial" w:eastAsia="Times New Roman" w:hAnsi="Arial" w:cs="Helvetica"/>
                <w:szCs w:val="24"/>
              </w:rPr>
              <w:t xml:space="preserve"> Benedict played in the development and history of Washington Park. Who are some other people who impacted how Washington Park looks today?</w:t>
            </w:r>
          </w:p>
          <w:p w14:paraId="4282D57A" w14:textId="77777777" w:rsidR="00946538" w:rsidRPr="00946538" w:rsidRDefault="00946538" w:rsidP="0094653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r w:rsidRPr="00946538">
              <w:rPr>
                <w:rFonts w:ascii="Arial" w:eastAsia="Times New Roman" w:hAnsi="Arial" w:cs="Helvetica"/>
                <w:szCs w:val="24"/>
              </w:rPr>
              <w:t xml:space="preserve">Use these National Register of Historic Places Forms and other resources for more information. </w:t>
            </w:r>
          </w:p>
          <w:p w14:paraId="30448961" w14:textId="53097519" w:rsidR="00946538" w:rsidRPr="00946538" w:rsidRDefault="00DC7EDE" w:rsidP="00946538">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hyperlink r:id="rId45" w:history="1">
              <w:r w:rsidR="00946538" w:rsidRPr="00946538">
                <w:rPr>
                  <w:rFonts w:ascii="Arial" w:eastAsia="Times New Roman" w:hAnsi="Arial" w:cs="Helvetica"/>
                  <w:szCs w:val="24"/>
                </w:rPr>
                <w:t>http://legacy.historycolorado.org/sites/default/files/files/OAHP/crforms_edumat/pdfs/647.pdf</w:t>
              </w:r>
            </w:hyperlink>
            <w:r w:rsidR="00946538">
              <w:rPr>
                <w:rFonts w:ascii="Arial" w:eastAsia="Times New Roman" w:hAnsi="Arial" w:cs="Helvetica"/>
                <w:szCs w:val="24"/>
              </w:rPr>
              <w:t xml:space="preserve"> </w:t>
            </w:r>
          </w:p>
          <w:p w14:paraId="50572E4C" w14:textId="77777777" w:rsidR="00946538" w:rsidRPr="00946538" w:rsidRDefault="00DC7EDE" w:rsidP="00946538">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hyperlink r:id="rId46" w:history="1">
              <w:r w:rsidR="00946538" w:rsidRPr="00946538">
                <w:rPr>
                  <w:rFonts w:ascii="Arial" w:eastAsia="Times New Roman" w:hAnsi="Arial" w:cs="Helvetica"/>
                  <w:szCs w:val="24"/>
                </w:rPr>
                <w:t>http://legacy.historycolorado.org/sites/default/files/files/OAHP/Guides/Architects_deboer.pdf</w:t>
              </w:r>
            </w:hyperlink>
          </w:p>
          <w:p w14:paraId="3B97EE34" w14:textId="0EF03DC7" w:rsidR="00946538" w:rsidRPr="00946538" w:rsidRDefault="00DC7EDE" w:rsidP="00946538">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hyperlink r:id="rId47" w:history="1">
              <w:r w:rsidR="009022D7" w:rsidRPr="00061A8A">
                <w:rPr>
                  <w:rStyle w:val="Hyperlink"/>
                  <w:rFonts w:ascii="Arial" w:eastAsia="Times New Roman" w:hAnsi="Arial" w:cs="Helvetica"/>
                  <w:szCs w:val="24"/>
                </w:rPr>
                <w:t>http://legacy.historycolorado.org/sites/default/files/files/OAHP/crforms_edumat/pdfs /613.pdf</w:t>
              </w:r>
            </w:hyperlink>
            <w:r w:rsidR="00946538" w:rsidRPr="00946538">
              <w:rPr>
                <w:rFonts w:ascii="Arial" w:eastAsia="Times New Roman" w:hAnsi="Arial" w:cs="Helvetica"/>
                <w:szCs w:val="24"/>
                <w:u w:val="single"/>
              </w:rPr>
              <w:t xml:space="preserve"> &lt;%22&gt;</w:t>
            </w:r>
          </w:p>
          <w:p w14:paraId="4E9A1D80" w14:textId="77777777" w:rsidR="00946538" w:rsidRPr="00C758E0" w:rsidRDefault="00946538" w:rsidP="00946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p>
          <w:p w14:paraId="096AA4D3" w14:textId="487BE979" w:rsidR="00946538" w:rsidRPr="00C758E0" w:rsidRDefault="00946538" w:rsidP="00946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r w:rsidRPr="00C758E0">
              <w:rPr>
                <w:rFonts w:ascii="Arial" w:eastAsia="Times New Roman" w:hAnsi="Arial" w:cs="Helvetica"/>
                <w:szCs w:val="24"/>
              </w:rPr>
              <w:t xml:space="preserve">Using the primary sources included here as well as other information that you find in books, newspaper articles and online, investigate why Washington Park played such an important role in Denver, beginning in the late 1800s through </w:t>
            </w:r>
            <w:r w:rsidR="00E71F82">
              <w:rPr>
                <w:rFonts w:ascii="Arial" w:eastAsia="Times New Roman" w:hAnsi="Arial" w:cs="Helvetica"/>
                <w:szCs w:val="24"/>
              </w:rPr>
              <w:t xml:space="preserve">the </w:t>
            </w:r>
            <w:r w:rsidRPr="00C758E0">
              <w:rPr>
                <w:rFonts w:ascii="Arial" w:eastAsia="Times New Roman" w:hAnsi="Arial" w:cs="Helvetica"/>
                <w:szCs w:val="24"/>
              </w:rPr>
              <w:t>current day.</w:t>
            </w:r>
          </w:p>
          <w:p w14:paraId="5B41E6A7" w14:textId="77777777" w:rsidR="00946538" w:rsidRPr="00C758E0" w:rsidRDefault="00946538" w:rsidP="00946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p>
          <w:p w14:paraId="43E714BB" w14:textId="5B794147" w:rsidR="00946538" w:rsidRPr="00E71F82" w:rsidRDefault="00946538" w:rsidP="00E71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p>
        </w:tc>
      </w:tr>
    </w:tbl>
    <w:p w14:paraId="5D92BCDD" w14:textId="77777777" w:rsidR="00E71F82" w:rsidRDefault="00E71F8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E71F82" w:rsidRPr="00040F5E" w14:paraId="42B22202" w14:textId="77777777">
        <w:tc>
          <w:tcPr>
            <w:tcW w:w="14304" w:type="dxa"/>
            <w:shd w:val="pct10" w:color="auto" w:fill="auto"/>
          </w:tcPr>
          <w:p w14:paraId="7D6B48D2" w14:textId="702BDB8E" w:rsidR="00E71F82" w:rsidRDefault="00E71F82" w:rsidP="00E71F82">
            <w:pPr>
              <w:spacing w:after="0" w:line="240" w:lineRule="auto"/>
              <w:rPr>
                <w:rFonts w:ascii="Arial" w:hAnsi="Arial" w:cs="Arial"/>
                <w:b/>
              </w:rPr>
            </w:pPr>
          </w:p>
          <w:p w14:paraId="2F938C55" w14:textId="4A7B7604" w:rsidR="00E71F82" w:rsidRDefault="00E71F82" w:rsidP="00E71F82">
            <w:pPr>
              <w:spacing w:after="0" w:line="240" w:lineRule="auto"/>
              <w:rPr>
                <w:rFonts w:ascii="Arial" w:hAnsi="Arial" w:cs="Arial"/>
                <w:b/>
              </w:rPr>
            </w:pPr>
            <w:r>
              <w:rPr>
                <w:rFonts w:ascii="Arial" w:hAnsi="Arial" w:cs="Arial"/>
                <w:b/>
              </w:rPr>
              <w:t>Inquiry Questions, Activities and Strategies (continued)</w:t>
            </w:r>
          </w:p>
          <w:p w14:paraId="4C8FC62A" w14:textId="2BCE976A" w:rsidR="00E71F82" w:rsidRPr="00040F5E" w:rsidRDefault="00E71F82" w:rsidP="00E71F82">
            <w:pPr>
              <w:spacing w:after="0" w:line="240" w:lineRule="auto"/>
              <w:rPr>
                <w:rFonts w:ascii="Arial" w:hAnsi="Arial" w:cs="Arial"/>
                <w:b/>
              </w:rPr>
            </w:pPr>
          </w:p>
        </w:tc>
      </w:tr>
      <w:tr w:rsidR="00E71F82" w:rsidRPr="00040F5E" w14:paraId="1017727E" w14:textId="77777777" w:rsidTr="00BC20AF">
        <w:trPr>
          <w:trHeight w:val="1022"/>
        </w:trPr>
        <w:tc>
          <w:tcPr>
            <w:tcW w:w="14304" w:type="dxa"/>
          </w:tcPr>
          <w:p w14:paraId="47BF8FC1" w14:textId="1AFAAF70" w:rsidR="00E71F82" w:rsidRDefault="00E71F82" w:rsidP="00E71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r w:rsidRPr="00C758E0">
              <w:rPr>
                <w:rFonts w:ascii="Arial" w:eastAsia="Times New Roman" w:hAnsi="Arial" w:cs="Helvetica"/>
                <w:szCs w:val="24"/>
              </w:rPr>
              <w:t>Examine photographs in this resource set from the past 100+ years of Washington Park. Construct a timeline usi</w:t>
            </w:r>
            <w:r>
              <w:rPr>
                <w:rFonts w:ascii="Arial" w:eastAsia="Times New Roman" w:hAnsi="Arial" w:cs="Helvetica"/>
                <w:szCs w:val="24"/>
              </w:rPr>
              <w:t>ng these photographs and others</w:t>
            </w:r>
            <w:r w:rsidRPr="00C758E0">
              <w:rPr>
                <w:rFonts w:ascii="Arial" w:eastAsia="Times New Roman" w:hAnsi="Arial" w:cs="Helvetica"/>
                <w:szCs w:val="24"/>
              </w:rPr>
              <w:t xml:space="preserve"> and discuss the changes over time. How did the landscape around the property influence its design and construction? What other factors influenced the design and construction? Include present day use of the property in your discussion. The Denver Public Library </w:t>
            </w:r>
            <w:r>
              <w:rPr>
                <w:rFonts w:ascii="Arial" w:eastAsia="Times New Roman" w:hAnsi="Arial" w:cs="Helvetica"/>
                <w:szCs w:val="24"/>
              </w:rPr>
              <w:t>has</w:t>
            </w:r>
            <w:r w:rsidRPr="00C758E0">
              <w:rPr>
                <w:rFonts w:ascii="Arial" w:eastAsia="Times New Roman" w:hAnsi="Arial" w:cs="Helvetica"/>
                <w:szCs w:val="24"/>
              </w:rPr>
              <w:t xml:space="preserve"> more photographs of Was</w:t>
            </w:r>
            <w:r>
              <w:rPr>
                <w:rFonts w:ascii="Arial" w:eastAsia="Times New Roman" w:hAnsi="Arial" w:cs="Helvetica"/>
                <w:szCs w:val="24"/>
              </w:rPr>
              <w:t>hington Park that can be used</w:t>
            </w:r>
            <w:r w:rsidRPr="00C758E0">
              <w:rPr>
                <w:rFonts w:ascii="Arial" w:eastAsia="Times New Roman" w:hAnsi="Arial" w:cs="Helvetica"/>
                <w:szCs w:val="24"/>
              </w:rPr>
              <w:t xml:space="preserve"> for your timeline.</w:t>
            </w:r>
          </w:p>
          <w:p w14:paraId="2C596057" w14:textId="77777777" w:rsidR="00E71F82" w:rsidRDefault="00E71F82" w:rsidP="00E71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p>
          <w:p w14:paraId="4FC9EE7C" w14:textId="1E292ABD" w:rsidR="00E71F82" w:rsidRPr="00C758E0" w:rsidRDefault="00E71F82" w:rsidP="00E71F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Helvetica"/>
                <w:szCs w:val="24"/>
              </w:rPr>
            </w:pPr>
            <w:r w:rsidRPr="00C758E0">
              <w:rPr>
                <w:rFonts w:ascii="Arial" w:eastAsia="Times New Roman" w:hAnsi="Arial" w:cs="Helvetica"/>
                <w:szCs w:val="24"/>
              </w:rPr>
              <w:t>Additional activity and strategy information from the Colorado Department of Education:</w:t>
            </w:r>
          </w:p>
          <w:p w14:paraId="3B0D80EA" w14:textId="10CEEC28" w:rsidR="00E71F82" w:rsidRPr="00E71F82" w:rsidRDefault="00DC7EDE" w:rsidP="00E71F82">
            <w:pPr>
              <w:widowControl w:val="0"/>
              <w:autoSpaceDE w:val="0"/>
              <w:autoSpaceDN w:val="0"/>
              <w:adjustRightInd w:val="0"/>
              <w:spacing w:after="0" w:line="240" w:lineRule="auto"/>
              <w:rPr>
                <w:rFonts w:ascii="Arial" w:hAnsi="Arial" w:cs="Arial"/>
                <w:b/>
              </w:rPr>
            </w:pPr>
            <w:hyperlink r:id="rId48" w:history="1">
              <w:r w:rsidR="00E71F82" w:rsidRPr="00C758E0">
                <w:rPr>
                  <w:rFonts w:ascii="Arial" w:eastAsia="Times New Roman" w:hAnsi="Arial" w:cs="Helvetica"/>
                  <w:szCs w:val="24"/>
                </w:rPr>
                <w:t>https://www.cde.state.co.us/standardsandinstruction/highimpactinstructionalstrategies/ss</w:t>
              </w:r>
            </w:hyperlink>
          </w:p>
        </w:tc>
      </w:tr>
      <w:tr w:rsidR="009A448C" w:rsidRPr="00040F5E" w14:paraId="771093C9" w14:textId="77777777">
        <w:tc>
          <w:tcPr>
            <w:tcW w:w="14304" w:type="dxa"/>
            <w:shd w:val="pct10" w:color="auto" w:fill="auto"/>
          </w:tcPr>
          <w:p w14:paraId="62C2D868" w14:textId="7F993D6C" w:rsidR="009A448C" w:rsidRPr="00040F5E" w:rsidRDefault="009A448C" w:rsidP="00651E22">
            <w:pPr>
              <w:spacing w:after="0" w:line="240" w:lineRule="auto"/>
              <w:jc w:val="center"/>
              <w:rPr>
                <w:rFonts w:ascii="Arial" w:hAnsi="Arial" w:cs="Arial"/>
                <w:b/>
              </w:rPr>
            </w:pPr>
          </w:p>
          <w:p w14:paraId="67F4FD7F" w14:textId="77777777" w:rsidR="009A448C" w:rsidRPr="00040F5E" w:rsidRDefault="009A448C" w:rsidP="00651E22">
            <w:pPr>
              <w:spacing w:after="0" w:line="240" w:lineRule="auto"/>
              <w:rPr>
                <w:rFonts w:ascii="Arial" w:hAnsi="Arial" w:cs="Arial"/>
                <w:b/>
              </w:rPr>
            </w:pPr>
            <w:r w:rsidRPr="00040F5E">
              <w:rPr>
                <w:rFonts w:ascii="Arial" w:hAnsi="Arial" w:cs="Arial"/>
                <w:b/>
              </w:rPr>
              <w:t>Assessment Strategies</w:t>
            </w:r>
          </w:p>
          <w:p w14:paraId="3CADEAAC" w14:textId="77777777" w:rsidR="009A448C" w:rsidRPr="00040F5E" w:rsidRDefault="009A448C" w:rsidP="00651E22">
            <w:pPr>
              <w:spacing w:after="0" w:line="240" w:lineRule="auto"/>
              <w:jc w:val="center"/>
              <w:rPr>
                <w:rFonts w:ascii="Arial" w:hAnsi="Arial" w:cs="Arial"/>
                <w:b/>
              </w:rPr>
            </w:pPr>
          </w:p>
        </w:tc>
      </w:tr>
      <w:tr w:rsidR="00E71F82" w:rsidRPr="00040F5E" w14:paraId="5DEBBDD8" w14:textId="77777777" w:rsidTr="00BC20AF">
        <w:trPr>
          <w:trHeight w:val="1022"/>
        </w:trPr>
        <w:tc>
          <w:tcPr>
            <w:tcW w:w="14304" w:type="dxa"/>
          </w:tcPr>
          <w:p w14:paraId="6767B36E" w14:textId="5E2A9926" w:rsidR="00E71F82" w:rsidRDefault="00E71F82" w:rsidP="00E71F82">
            <w:pPr>
              <w:widowControl w:val="0"/>
              <w:autoSpaceDE w:val="0"/>
              <w:autoSpaceDN w:val="0"/>
              <w:adjustRightInd w:val="0"/>
              <w:spacing w:after="0" w:line="240" w:lineRule="auto"/>
              <w:rPr>
                <w:rFonts w:ascii="Arial" w:eastAsia="Times New Roman" w:hAnsi="Arial" w:cs="Arial"/>
              </w:rPr>
            </w:pPr>
            <w:r w:rsidRPr="00E71F82">
              <w:rPr>
                <w:rFonts w:ascii="Arial" w:eastAsia="Times New Roman" w:hAnsi="Arial" w:cs="Arial"/>
              </w:rPr>
              <w:t>Depending upon how one uses the resources and which standards are chosen, a</w:t>
            </w:r>
            <w:r>
              <w:rPr>
                <w:rFonts w:ascii="Arial" w:eastAsia="Times New Roman" w:hAnsi="Arial" w:cs="Arial"/>
              </w:rPr>
              <w:t xml:space="preserve">ssessment can take many forms. </w:t>
            </w:r>
            <w:r w:rsidRPr="00E71F82">
              <w:rPr>
                <w:rFonts w:ascii="Arial" w:eastAsia="Times New Roman" w:hAnsi="Arial" w:cs="Arial"/>
              </w:rPr>
              <w:t>For example:</w:t>
            </w:r>
          </w:p>
          <w:p w14:paraId="37C26DC3" w14:textId="77777777" w:rsidR="00E71F82" w:rsidRPr="00E71F82" w:rsidRDefault="00E71F82" w:rsidP="00E71F82">
            <w:pPr>
              <w:widowControl w:val="0"/>
              <w:autoSpaceDE w:val="0"/>
              <w:autoSpaceDN w:val="0"/>
              <w:adjustRightInd w:val="0"/>
              <w:spacing w:after="0" w:line="240" w:lineRule="auto"/>
              <w:rPr>
                <w:rFonts w:ascii="Arial" w:eastAsia="Times New Roman" w:hAnsi="Arial" w:cs="Arial"/>
              </w:rPr>
            </w:pPr>
          </w:p>
          <w:p w14:paraId="105B680B" w14:textId="77777777" w:rsidR="00E71F82" w:rsidRPr="00E71F82" w:rsidRDefault="00E71F82" w:rsidP="00E71F82">
            <w:pPr>
              <w:spacing w:after="0"/>
              <w:rPr>
                <w:rFonts w:ascii="Arial" w:hAnsi="Arial" w:cs="Arial"/>
              </w:rPr>
            </w:pPr>
            <w:r w:rsidRPr="00E71F82">
              <w:rPr>
                <w:rFonts w:ascii="Arial" w:hAnsi="Arial" w:cs="Arial"/>
                <w:b/>
              </w:rPr>
              <w:t>CO State Geography Standard 2 (a)</w:t>
            </w:r>
            <w:r w:rsidRPr="00E71F82">
              <w:rPr>
                <w:rFonts w:ascii="Arial" w:hAnsi="Arial" w:cs="Arial"/>
              </w:rPr>
              <w:t xml:space="preserve"> (Fourth Grade) </w:t>
            </w:r>
            <w:r w:rsidRPr="00E71F82">
              <w:rPr>
                <w:rFonts w:ascii="Arial" w:eastAsia="Arial" w:hAnsi="Arial" w:cs="Arial"/>
              </w:rPr>
              <w:t xml:space="preserve">Describe the opportunities Washington Park offers human activities. </w:t>
            </w:r>
            <w:r w:rsidRPr="00E71F82">
              <w:rPr>
                <w:rFonts w:ascii="Arial" w:hAnsi="Arial" w:cs="Arial"/>
              </w:rPr>
              <w:t>Use maps and images to describe how Denver and Washington Park have changed and developed due to human activity.</w:t>
            </w:r>
          </w:p>
          <w:p w14:paraId="1DB322BF" w14:textId="77777777" w:rsidR="00E71F82" w:rsidRPr="00E71F82" w:rsidRDefault="00E71F82" w:rsidP="00E71F82">
            <w:pPr>
              <w:pStyle w:val="p1"/>
              <w:rPr>
                <w:rStyle w:val="s1"/>
                <w:b/>
                <w:bCs/>
                <w:sz w:val="22"/>
                <w:szCs w:val="22"/>
              </w:rPr>
            </w:pPr>
          </w:p>
          <w:p w14:paraId="3B5586D4" w14:textId="17232ABE" w:rsidR="00E71F82" w:rsidRDefault="00E71F82" w:rsidP="00E71F82">
            <w:pPr>
              <w:widowControl w:val="0"/>
              <w:autoSpaceDE w:val="0"/>
              <w:autoSpaceDN w:val="0"/>
              <w:adjustRightInd w:val="0"/>
              <w:spacing w:after="0" w:line="240" w:lineRule="auto"/>
              <w:rPr>
                <w:rStyle w:val="s1"/>
                <w:rFonts w:ascii="Arial" w:hAnsi="Arial" w:cs="Arial"/>
              </w:rPr>
            </w:pPr>
            <w:r w:rsidRPr="00E71F82">
              <w:rPr>
                <w:rStyle w:val="s1"/>
                <w:rFonts w:ascii="Arial" w:hAnsi="Arial" w:cs="Arial"/>
                <w:b/>
                <w:bCs/>
              </w:rPr>
              <w:t>CO State History Standard 1:</w:t>
            </w:r>
            <w:r w:rsidRPr="00E71F82">
              <w:rPr>
                <w:rStyle w:val="s1"/>
                <w:rFonts w:ascii="Arial" w:hAnsi="Arial" w:cs="Arial"/>
              </w:rPr>
              <w:t xml:space="preserve"> </w:t>
            </w:r>
            <w:r w:rsidRPr="00E71F82">
              <w:rPr>
                <w:rStyle w:val="s1"/>
                <w:rFonts w:ascii="Arial" w:hAnsi="Arial" w:cs="Arial"/>
                <w:b/>
                <w:bCs/>
              </w:rPr>
              <w:t xml:space="preserve">(b and c) </w:t>
            </w:r>
            <w:r w:rsidRPr="00E71F82">
              <w:rPr>
                <w:rStyle w:val="s1"/>
                <w:rFonts w:ascii="Arial" w:hAnsi="Arial" w:cs="Arial"/>
              </w:rPr>
              <w:t xml:space="preserve">and </w:t>
            </w:r>
            <w:r w:rsidRPr="00E71F82">
              <w:rPr>
                <w:rStyle w:val="s1"/>
                <w:rFonts w:ascii="Arial" w:hAnsi="Arial" w:cs="Arial"/>
                <w:b/>
                <w:bCs/>
              </w:rPr>
              <w:t>CO State History Standard 2</w:t>
            </w:r>
            <w:r w:rsidRPr="00E71F82">
              <w:rPr>
                <w:rStyle w:val="s1"/>
                <w:rFonts w:ascii="Arial" w:hAnsi="Arial" w:cs="Arial"/>
              </w:rPr>
              <w:t xml:space="preserve">: </w:t>
            </w:r>
            <w:r w:rsidRPr="00E71F82">
              <w:rPr>
                <w:rStyle w:val="s1"/>
                <w:rFonts w:ascii="Arial" w:hAnsi="Arial" w:cs="Arial"/>
                <w:b/>
              </w:rPr>
              <w:t>(a)</w:t>
            </w:r>
            <w:r w:rsidRPr="00E71F82">
              <w:rPr>
                <w:rStyle w:val="s1"/>
                <w:rFonts w:ascii="Arial" w:hAnsi="Arial" w:cs="Arial"/>
              </w:rPr>
              <w:t xml:space="preserve"> (Fourth</w:t>
            </w:r>
            <w:r w:rsidRPr="00E71F82">
              <w:rPr>
                <w:rStyle w:val="s1"/>
                <w:rFonts w:ascii="Arial" w:hAnsi="Arial" w:cs="Arial"/>
                <w:b/>
                <w:bCs/>
              </w:rPr>
              <w:t xml:space="preserve"> </w:t>
            </w:r>
            <w:r w:rsidRPr="00E71F82">
              <w:rPr>
                <w:rStyle w:val="s1"/>
                <w:rFonts w:ascii="Arial" w:hAnsi="Arial" w:cs="Arial"/>
              </w:rPr>
              <w:t>Grade) Ask students to compare and contrast the architecture of the buildings at Washington Park and the other parks in Denver. What can you learn about the history of Denver and the migration to t</w:t>
            </w:r>
            <w:r>
              <w:rPr>
                <w:rStyle w:val="s1"/>
                <w:rFonts w:ascii="Arial" w:hAnsi="Arial" w:cs="Arial"/>
              </w:rPr>
              <w:t xml:space="preserve">he area from this architecture? </w:t>
            </w:r>
            <w:r w:rsidRPr="00E71F82">
              <w:rPr>
                <w:rStyle w:val="s1"/>
                <w:rFonts w:ascii="Arial" w:hAnsi="Arial" w:cs="Arial"/>
              </w:rPr>
              <w:t>H</w:t>
            </w:r>
            <w:r w:rsidRPr="00E71F82">
              <w:rPr>
                <w:rStyle w:val="s2"/>
                <w:rFonts w:ascii="Arial" w:hAnsi="Arial" w:cs="Arial"/>
                <w:sz w:val="22"/>
                <w:szCs w:val="22"/>
              </w:rPr>
              <w:t>ow</w:t>
            </w:r>
            <w:r>
              <w:rPr>
                <w:rStyle w:val="s1"/>
              </w:rPr>
              <w:t xml:space="preserve"> </w:t>
            </w:r>
            <w:r w:rsidRPr="00E71F82">
              <w:rPr>
                <w:rStyle w:val="s1"/>
                <w:rFonts w:ascii="Arial" w:hAnsi="Arial" w:cs="Arial"/>
              </w:rPr>
              <w:t>has the environment influenced the architecture?</w:t>
            </w:r>
          </w:p>
          <w:p w14:paraId="53041022" w14:textId="2342236B" w:rsidR="00E71F82" w:rsidRPr="00040F5E" w:rsidRDefault="00E71F82" w:rsidP="00E71F82">
            <w:pPr>
              <w:widowControl w:val="0"/>
              <w:autoSpaceDE w:val="0"/>
              <w:autoSpaceDN w:val="0"/>
              <w:adjustRightInd w:val="0"/>
              <w:spacing w:after="0" w:line="240" w:lineRule="auto"/>
              <w:rPr>
                <w:rFonts w:ascii="Arial" w:hAnsi="Arial" w:cs="Arial"/>
              </w:rPr>
            </w:pPr>
          </w:p>
        </w:tc>
      </w:tr>
      <w:tr w:rsidR="00E71F82" w:rsidRPr="00040F5E" w14:paraId="7DE934AF" w14:textId="77777777">
        <w:trPr>
          <w:trHeight w:val="332"/>
        </w:trPr>
        <w:tc>
          <w:tcPr>
            <w:tcW w:w="14304" w:type="dxa"/>
          </w:tcPr>
          <w:p w14:paraId="37DEEAF9" w14:textId="77777777" w:rsidR="00E71F82" w:rsidRPr="00040F5E" w:rsidRDefault="00E71F82" w:rsidP="00E71F82">
            <w:pPr>
              <w:spacing w:line="240" w:lineRule="auto"/>
              <w:jc w:val="center"/>
              <w:rPr>
                <w:rFonts w:ascii="Arial" w:hAnsi="Arial" w:cs="Arial"/>
                <w:b/>
              </w:rPr>
            </w:pPr>
            <w:r w:rsidRPr="00040F5E">
              <w:rPr>
                <w:rFonts w:ascii="Arial" w:hAnsi="Arial" w:cs="Arial"/>
                <w:b/>
                <w:color w:val="5B9BD5" w:themeColor="accent1"/>
              </w:rPr>
              <w:t>Other Resources</w:t>
            </w:r>
          </w:p>
        </w:tc>
      </w:tr>
      <w:tr w:rsidR="009A448C" w:rsidRPr="00040F5E" w14:paraId="4EF1F9B9" w14:textId="77777777">
        <w:tc>
          <w:tcPr>
            <w:tcW w:w="14304" w:type="dxa"/>
            <w:shd w:val="pct10" w:color="auto" w:fill="auto"/>
          </w:tcPr>
          <w:p w14:paraId="769722CB" w14:textId="2DD91149" w:rsidR="009A448C" w:rsidRPr="00040F5E" w:rsidRDefault="009A448C" w:rsidP="00651E22">
            <w:pPr>
              <w:spacing w:after="0" w:line="240" w:lineRule="auto"/>
              <w:jc w:val="center"/>
              <w:rPr>
                <w:rFonts w:ascii="Arial" w:hAnsi="Arial" w:cs="Arial"/>
                <w:b/>
              </w:rPr>
            </w:pPr>
          </w:p>
          <w:p w14:paraId="1F1EC474" w14:textId="77777777" w:rsidR="009A448C" w:rsidRPr="00040F5E" w:rsidRDefault="009A448C" w:rsidP="00651E22">
            <w:pPr>
              <w:spacing w:after="0" w:line="240" w:lineRule="auto"/>
              <w:rPr>
                <w:rFonts w:ascii="Arial" w:hAnsi="Arial" w:cs="Arial"/>
                <w:b/>
              </w:rPr>
            </w:pPr>
            <w:r w:rsidRPr="00040F5E">
              <w:rPr>
                <w:rFonts w:ascii="Arial" w:hAnsi="Arial" w:cs="Arial"/>
                <w:b/>
              </w:rPr>
              <w:t>Web Resources</w:t>
            </w:r>
          </w:p>
          <w:p w14:paraId="7A634F9B" w14:textId="77777777" w:rsidR="009A448C" w:rsidRPr="00040F5E" w:rsidRDefault="009A448C" w:rsidP="00651E22">
            <w:pPr>
              <w:spacing w:after="0" w:line="240" w:lineRule="auto"/>
              <w:rPr>
                <w:rFonts w:ascii="Arial" w:hAnsi="Arial" w:cs="Arial"/>
                <w:b/>
              </w:rPr>
            </w:pPr>
          </w:p>
        </w:tc>
      </w:tr>
      <w:tr w:rsidR="009A448C" w:rsidRPr="00040F5E" w14:paraId="5120B3AA" w14:textId="77777777">
        <w:tc>
          <w:tcPr>
            <w:tcW w:w="14304" w:type="dxa"/>
          </w:tcPr>
          <w:p w14:paraId="0FA10C74" w14:textId="692E79B7" w:rsidR="007C574C" w:rsidRDefault="007C574C" w:rsidP="00E71F82">
            <w:pPr>
              <w:widowControl w:val="0"/>
              <w:autoSpaceDE w:val="0"/>
              <w:autoSpaceDN w:val="0"/>
              <w:adjustRightInd w:val="0"/>
              <w:spacing w:after="0" w:line="240" w:lineRule="auto"/>
              <w:rPr>
                <w:rFonts w:ascii="Arial" w:hAnsi="Arial" w:cs="Arial"/>
              </w:rPr>
            </w:pPr>
            <w:r>
              <w:rPr>
                <w:rFonts w:ascii="Arial" w:hAnsi="Arial" w:cs="Arial"/>
              </w:rPr>
              <w:t xml:space="preserve">National Register of Historic Places Homepage: </w:t>
            </w:r>
            <w:hyperlink r:id="rId49" w:history="1">
              <w:r w:rsidRPr="00BA12A0">
                <w:rPr>
                  <w:rStyle w:val="Hyperlink"/>
                  <w:rFonts w:ascii="Arial" w:hAnsi="Arial" w:cs="Arial"/>
                </w:rPr>
                <w:t>http://www.nps.gov/nr</w:t>
              </w:r>
            </w:hyperlink>
          </w:p>
          <w:p w14:paraId="2327D5A8" w14:textId="071A6B9B" w:rsidR="007C574C" w:rsidRDefault="007C574C" w:rsidP="00E71F82">
            <w:pPr>
              <w:widowControl w:val="0"/>
              <w:autoSpaceDE w:val="0"/>
              <w:autoSpaceDN w:val="0"/>
              <w:adjustRightInd w:val="0"/>
              <w:spacing w:after="0" w:line="240" w:lineRule="auto"/>
              <w:rPr>
                <w:rFonts w:ascii="Arial" w:hAnsi="Arial" w:cs="Arial"/>
              </w:rPr>
            </w:pPr>
          </w:p>
          <w:p w14:paraId="1249AC52" w14:textId="30CC60E6" w:rsidR="00BC20AF" w:rsidRDefault="00BC20AF" w:rsidP="00E71F82">
            <w:pPr>
              <w:widowControl w:val="0"/>
              <w:autoSpaceDE w:val="0"/>
              <w:autoSpaceDN w:val="0"/>
              <w:adjustRightInd w:val="0"/>
              <w:spacing w:after="0" w:line="240" w:lineRule="auto"/>
              <w:rPr>
                <w:rFonts w:ascii="Arial" w:hAnsi="Arial" w:cs="Arial"/>
              </w:rPr>
            </w:pPr>
            <w:r>
              <w:rPr>
                <w:rFonts w:ascii="Arial" w:hAnsi="Arial" w:cs="Arial"/>
              </w:rPr>
              <w:t>Resources from History Colorado:</w:t>
            </w:r>
          </w:p>
          <w:p w14:paraId="676F7CB7" w14:textId="23DEBED6" w:rsidR="00BC20AF" w:rsidRPr="00BC20AF" w:rsidRDefault="00DC7EDE" w:rsidP="00BC20AF">
            <w:pPr>
              <w:pStyle w:val="ListParagraph"/>
              <w:widowControl w:val="0"/>
              <w:numPr>
                <w:ilvl w:val="0"/>
                <w:numId w:val="15"/>
              </w:numPr>
              <w:autoSpaceDE w:val="0"/>
              <w:autoSpaceDN w:val="0"/>
              <w:adjustRightInd w:val="0"/>
              <w:spacing w:after="0" w:line="240" w:lineRule="auto"/>
              <w:rPr>
                <w:rFonts w:ascii="Arial" w:hAnsi="Arial" w:cs="Arial"/>
              </w:rPr>
            </w:pPr>
            <w:hyperlink r:id="rId50" w:history="1">
              <w:r w:rsidR="00BC20AF" w:rsidRPr="00BC20AF">
                <w:rPr>
                  <w:rStyle w:val="Hyperlink"/>
                  <w:rFonts w:ascii="Arial" w:eastAsia="Times New Roman" w:hAnsi="Arial" w:cs="Arial"/>
                  <w:szCs w:val="24"/>
                </w:rPr>
                <w:t>https://www.historycolorado.org/denver-park-and-parkway-system-thematic-resource</w:t>
              </w:r>
            </w:hyperlink>
          </w:p>
          <w:p w14:paraId="1B9ECDFC" w14:textId="29ADF982" w:rsidR="00BC20AF" w:rsidRPr="007C574C" w:rsidRDefault="00BC20AF" w:rsidP="00E71F82">
            <w:pPr>
              <w:widowControl w:val="0"/>
              <w:autoSpaceDE w:val="0"/>
              <w:autoSpaceDN w:val="0"/>
              <w:adjustRightInd w:val="0"/>
              <w:spacing w:after="0" w:line="240" w:lineRule="auto"/>
              <w:rPr>
                <w:rFonts w:ascii="Arial" w:hAnsi="Arial" w:cs="Arial"/>
              </w:rPr>
            </w:pPr>
            <w:r>
              <w:rPr>
                <w:rFonts w:ascii="Arial" w:hAnsi="Arial" w:cs="Arial"/>
              </w:rPr>
              <w:t xml:space="preserve"> </w:t>
            </w:r>
          </w:p>
          <w:p w14:paraId="0E168E33" w14:textId="56A76E16" w:rsidR="007C574C" w:rsidRDefault="007C574C" w:rsidP="00E71F82">
            <w:pPr>
              <w:widowControl w:val="0"/>
              <w:autoSpaceDE w:val="0"/>
              <w:autoSpaceDN w:val="0"/>
              <w:adjustRightInd w:val="0"/>
              <w:spacing w:after="0" w:line="240" w:lineRule="auto"/>
              <w:rPr>
                <w:rFonts w:ascii="Arial" w:hAnsi="Arial" w:cs="Arial"/>
              </w:rPr>
            </w:pPr>
            <w:r>
              <w:rPr>
                <w:rFonts w:ascii="Arial" w:hAnsi="Arial" w:cs="Arial"/>
              </w:rPr>
              <w:t xml:space="preserve">Resources from Colorado Encyclopedia: </w:t>
            </w:r>
          </w:p>
          <w:p w14:paraId="03AD790C" w14:textId="1B0D5E7C" w:rsidR="00E71F82" w:rsidRPr="007C574C" w:rsidRDefault="00DC7EDE" w:rsidP="00BC20AF">
            <w:pPr>
              <w:pStyle w:val="Normal1"/>
              <w:numPr>
                <w:ilvl w:val="0"/>
                <w:numId w:val="18"/>
              </w:numPr>
              <w:spacing w:before="2" w:after="2" w:line="240" w:lineRule="auto"/>
              <w:rPr>
                <w:rStyle w:val="Hyperlink"/>
                <w:rFonts w:ascii="Arial" w:hAnsi="Arial" w:cs="Arial"/>
                <w:color w:val="000000"/>
                <w:u w:val="none"/>
              </w:rPr>
            </w:pPr>
            <w:hyperlink r:id="rId51" w:history="1">
              <w:r w:rsidR="00E71F82" w:rsidRPr="007C574C">
                <w:rPr>
                  <w:rStyle w:val="Hyperlink"/>
                  <w:rFonts w:ascii="Arial" w:hAnsi="Arial"/>
                </w:rPr>
                <w:t>https://coloradoencyclopedia.org/article/washington-park</w:t>
              </w:r>
            </w:hyperlink>
          </w:p>
          <w:p w14:paraId="5574A927" w14:textId="4052D3D3" w:rsidR="00E71F82" w:rsidRPr="007C574C" w:rsidRDefault="00DC7EDE" w:rsidP="007C574C">
            <w:pPr>
              <w:pStyle w:val="Normal1"/>
              <w:numPr>
                <w:ilvl w:val="0"/>
                <w:numId w:val="14"/>
              </w:numPr>
              <w:spacing w:before="2" w:after="2" w:line="240" w:lineRule="auto"/>
              <w:ind w:hanging="360"/>
              <w:rPr>
                <w:rFonts w:ascii="Arial" w:hAnsi="Arial" w:cs="Arial"/>
              </w:rPr>
            </w:pPr>
            <w:hyperlink r:id="rId52" w:history="1">
              <w:r w:rsidR="00E71F82" w:rsidRPr="007C574C">
                <w:rPr>
                  <w:rStyle w:val="Hyperlink"/>
                  <w:rFonts w:ascii="Arial" w:eastAsia="Times New Roman" w:hAnsi="Arial" w:cs="Arial"/>
                  <w:szCs w:val="24"/>
                </w:rPr>
                <w:t>https://coloradoencyclopedia.org/article/saco-rienk-deboer</w:t>
              </w:r>
            </w:hyperlink>
          </w:p>
          <w:p w14:paraId="435FE6A9" w14:textId="638EA384" w:rsidR="00BC20AF" w:rsidRPr="00040F5E" w:rsidRDefault="00BC20AF" w:rsidP="004C5AA7">
            <w:pPr>
              <w:widowControl w:val="0"/>
              <w:autoSpaceDE w:val="0"/>
              <w:autoSpaceDN w:val="0"/>
              <w:adjustRightInd w:val="0"/>
              <w:spacing w:after="0" w:line="240" w:lineRule="auto"/>
              <w:rPr>
                <w:rFonts w:ascii="Arial" w:hAnsi="Arial" w:cs="Arial"/>
              </w:rPr>
            </w:pPr>
          </w:p>
        </w:tc>
      </w:tr>
      <w:tr w:rsidR="009A448C" w:rsidRPr="00040F5E" w14:paraId="7098F600" w14:textId="77777777">
        <w:tc>
          <w:tcPr>
            <w:tcW w:w="14304" w:type="dxa"/>
            <w:shd w:val="pct10" w:color="auto" w:fill="auto"/>
          </w:tcPr>
          <w:p w14:paraId="0EBF1408" w14:textId="7E297768" w:rsidR="009A448C" w:rsidRPr="00040F5E" w:rsidRDefault="009A448C" w:rsidP="00651E22">
            <w:pPr>
              <w:spacing w:after="0" w:line="240" w:lineRule="auto"/>
              <w:jc w:val="center"/>
              <w:rPr>
                <w:rFonts w:ascii="Arial" w:hAnsi="Arial" w:cs="Arial"/>
                <w:b/>
              </w:rPr>
            </w:pPr>
          </w:p>
          <w:p w14:paraId="53701F4B" w14:textId="21FC96F0" w:rsidR="009A448C" w:rsidRPr="00040F5E" w:rsidRDefault="00BC20AF" w:rsidP="00651E22">
            <w:pPr>
              <w:spacing w:after="0" w:line="240" w:lineRule="auto"/>
              <w:rPr>
                <w:rFonts w:ascii="Arial" w:hAnsi="Arial" w:cs="Arial"/>
                <w:b/>
              </w:rPr>
            </w:pPr>
            <w:r>
              <w:rPr>
                <w:rFonts w:ascii="Arial" w:hAnsi="Arial" w:cs="Arial"/>
                <w:b/>
              </w:rPr>
              <w:t>Web Resources (continued)</w:t>
            </w:r>
          </w:p>
          <w:p w14:paraId="0F6D566B" w14:textId="77777777" w:rsidR="009A448C" w:rsidRPr="00040F5E" w:rsidRDefault="009A448C" w:rsidP="00651E22">
            <w:pPr>
              <w:spacing w:after="0" w:line="240" w:lineRule="auto"/>
              <w:jc w:val="center"/>
              <w:rPr>
                <w:rFonts w:ascii="Arial" w:hAnsi="Arial" w:cs="Arial"/>
                <w:b/>
              </w:rPr>
            </w:pPr>
          </w:p>
        </w:tc>
      </w:tr>
      <w:tr w:rsidR="00BC20AF" w:rsidRPr="00BC20AF" w14:paraId="310CFE4F" w14:textId="77777777" w:rsidTr="00BC20AF">
        <w:tc>
          <w:tcPr>
            <w:tcW w:w="14304" w:type="dxa"/>
            <w:shd w:val="clear" w:color="auto" w:fill="auto"/>
          </w:tcPr>
          <w:p w14:paraId="4C77D7A1" w14:textId="2A564934" w:rsidR="004C5AA7" w:rsidRPr="00AD5911" w:rsidRDefault="00AD5911" w:rsidP="004C5AA7">
            <w:pPr>
              <w:widowControl w:val="0"/>
              <w:autoSpaceDE w:val="0"/>
              <w:autoSpaceDN w:val="0"/>
              <w:adjustRightInd w:val="0"/>
              <w:spacing w:after="0" w:line="240" w:lineRule="auto"/>
              <w:rPr>
                <w:rFonts w:ascii="Arial" w:hAnsi="Arial" w:cs="Arial"/>
              </w:rPr>
            </w:pPr>
            <w:r w:rsidRPr="00AD5911">
              <w:rPr>
                <w:rFonts w:ascii="Arial" w:hAnsi="Arial" w:cs="Arial"/>
              </w:rPr>
              <w:t>Pam Marquez,</w:t>
            </w:r>
            <w:r>
              <w:rPr>
                <w:rFonts w:ascii="Arial" w:hAnsi="Arial" w:cs="Arial"/>
              </w:rPr>
              <w:t xml:space="preserve"> </w:t>
            </w:r>
            <w:r w:rsidRPr="00AD5911">
              <w:rPr>
                <w:rFonts w:ascii="Arial" w:hAnsi="Arial" w:cs="Arial"/>
              </w:rPr>
              <w:t xml:space="preserve">“Local History: perennial Washington Park” </w:t>
            </w:r>
            <w:r w:rsidRPr="00AD5911">
              <w:rPr>
                <w:rFonts w:ascii="Arial" w:hAnsi="Arial" w:cs="Arial"/>
                <w:i/>
              </w:rPr>
              <w:t>Denver Metro Media</w:t>
            </w:r>
            <w:r w:rsidRPr="00AD5911">
              <w:rPr>
                <w:rFonts w:ascii="Arial" w:hAnsi="Arial" w:cs="Arial"/>
              </w:rPr>
              <w:t xml:space="preserve">, July 30, 2015: </w:t>
            </w:r>
            <w:hyperlink r:id="rId53" w:history="1">
              <w:r w:rsidR="004C5AA7" w:rsidRPr="00AD5911">
                <w:rPr>
                  <w:rStyle w:val="Hyperlink"/>
                  <w:rFonts w:ascii="Arial" w:eastAsia="Times New Roman" w:hAnsi="Arial" w:cs="Arial"/>
                  <w:szCs w:val="24"/>
                </w:rPr>
                <w:t>http://www.denvermetromedia.com/Profile/lifestyle/history-perennial-wash-park-surprising-historical-usage/</w:t>
              </w:r>
            </w:hyperlink>
          </w:p>
          <w:p w14:paraId="2C98181A" w14:textId="4E6E2D31" w:rsidR="004C5AA7" w:rsidRDefault="004C5AA7" w:rsidP="004C5AA7">
            <w:pPr>
              <w:widowControl w:val="0"/>
              <w:autoSpaceDE w:val="0"/>
              <w:autoSpaceDN w:val="0"/>
              <w:adjustRightInd w:val="0"/>
              <w:spacing w:after="0" w:line="240" w:lineRule="auto"/>
              <w:rPr>
                <w:rFonts w:ascii="Arial" w:hAnsi="Arial"/>
              </w:rPr>
            </w:pPr>
          </w:p>
          <w:p w14:paraId="61E16467" w14:textId="3FC003BB" w:rsidR="004C5AA7" w:rsidRPr="00AD5911" w:rsidRDefault="00AD5911" w:rsidP="004C5AA7">
            <w:pPr>
              <w:widowControl w:val="0"/>
              <w:autoSpaceDE w:val="0"/>
              <w:autoSpaceDN w:val="0"/>
              <w:adjustRightInd w:val="0"/>
              <w:spacing w:after="0" w:line="240" w:lineRule="auto"/>
              <w:rPr>
                <w:rFonts w:ascii="Arial" w:hAnsi="Arial"/>
              </w:rPr>
            </w:pPr>
            <w:r>
              <w:rPr>
                <w:rFonts w:ascii="Arial" w:hAnsi="Arial"/>
              </w:rPr>
              <w:t xml:space="preserve">Resources from the Denver Public Library: </w:t>
            </w:r>
            <w:hyperlink r:id="rId54" w:history="1">
              <w:r w:rsidR="004C5AA7" w:rsidRPr="003030E0">
                <w:rPr>
                  <w:rStyle w:val="Hyperlink"/>
                  <w:rFonts w:ascii="Arial" w:eastAsia="Times New Roman" w:hAnsi="Arial" w:cs="Arial"/>
                  <w:szCs w:val="24"/>
                </w:rPr>
                <w:t>http://digital.denverlibrary.org/</w:t>
              </w:r>
            </w:hyperlink>
          </w:p>
          <w:p w14:paraId="7CF07D89" w14:textId="141FFDBF" w:rsidR="00BC20AF" w:rsidRPr="00BC20AF" w:rsidRDefault="00BC20AF" w:rsidP="004C5AA7">
            <w:pPr>
              <w:spacing w:after="0" w:line="240" w:lineRule="auto"/>
              <w:rPr>
                <w:rFonts w:ascii="Arial" w:hAnsi="Arial" w:cs="Arial"/>
                <w:b/>
                <w:color w:val="FFFFFF" w:themeColor="background1"/>
              </w:rPr>
            </w:pPr>
          </w:p>
        </w:tc>
      </w:tr>
      <w:tr w:rsidR="00BC20AF" w:rsidRPr="00040F5E" w14:paraId="6A41A672" w14:textId="77777777">
        <w:tc>
          <w:tcPr>
            <w:tcW w:w="14304" w:type="dxa"/>
            <w:shd w:val="pct10" w:color="auto" w:fill="auto"/>
          </w:tcPr>
          <w:p w14:paraId="14EAF6A9" w14:textId="77777777" w:rsidR="009A1C6C" w:rsidRDefault="009A1C6C" w:rsidP="009A1C6C">
            <w:pPr>
              <w:spacing w:after="0" w:line="240" w:lineRule="auto"/>
              <w:rPr>
                <w:rFonts w:ascii="Arial" w:hAnsi="Arial" w:cs="Arial"/>
                <w:b/>
              </w:rPr>
            </w:pPr>
          </w:p>
          <w:p w14:paraId="30E66CA1" w14:textId="5ED10CF5" w:rsidR="00BC20AF" w:rsidRDefault="00BC20AF" w:rsidP="009A1C6C">
            <w:pPr>
              <w:spacing w:after="0" w:line="240" w:lineRule="auto"/>
              <w:rPr>
                <w:rFonts w:ascii="Arial" w:hAnsi="Arial" w:cs="Arial"/>
                <w:b/>
              </w:rPr>
            </w:pPr>
            <w:r w:rsidRPr="00BC20AF">
              <w:rPr>
                <w:rFonts w:ascii="Arial" w:hAnsi="Arial" w:cs="Arial"/>
                <w:b/>
              </w:rPr>
              <w:t>Secondary Sources</w:t>
            </w:r>
            <w:r>
              <w:rPr>
                <w:rFonts w:ascii="Arial" w:hAnsi="Arial" w:cs="Arial"/>
                <w:b/>
              </w:rPr>
              <w:t xml:space="preserve"> </w:t>
            </w:r>
          </w:p>
          <w:p w14:paraId="3AA515C9" w14:textId="525F665A" w:rsidR="009A1C6C" w:rsidRPr="00BC20AF" w:rsidRDefault="009A1C6C" w:rsidP="009A1C6C">
            <w:pPr>
              <w:spacing w:after="0" w:line="240" w:lineRule="auto"/>
              <w:rPr>
                <w:rFonts w:ascii="Arial" w:hAnsi="Arial" w:cs="Arial"/>
                <w:b/>
              </w:rPr>
            </w:pPr>
          </w:p>
        </w:tc>
      </w:tr>
      <w:tr w:rsidR="00BC20AF" w:rsidRPr="00040F5E" w14:paraId="18A41151" w14:textId="77777777" w:rsidTr="00BC20AF">
        <w:tc>
          <w:tcPr>
            <w:tcW w:w="14304" w:type="dxa"/>
            <w:tcBorders>
              <w:bottom w:val="single" w:sz="4" w:space="0" w:color="auto"/>
            </w:tcBorders>
            <w:shd w:val="clear" w:color="auto" w:fill="auto"/>
          </w:tcPr>
          <w:p w14:paraId="1B94738F" w14:textId="02B4D88A" w:rsidR="00BC20AF" w:rsidRPr="009A1C6C" w:rsidRDefault="009A1C6C" w:rsidP="00BC20AF">
            <w:pPr>
              <w:spacing w:after="0" w:line="240" w:lineRule="auto"/>
              <w:rPr>
                <w:rFonts w:ascii="Arial" w:hAnsi="Arial" w:cs="Arial"/>
                <w:color w:val="3B3B3B"/>
                <w:szCs w:val="29"/>
              </w:rPr>
            </w:pPr>
            <w:r>
              <w:rPr>
                <w:rFonts w:ascii="Arial" w:hAnsi="Arial" w:cs="Arial"/>
                <w:color w:val="3B3B3B"/>
                <w:szCs w:val="29"/>
              </w:rPr>
              <w:t xml:space="preserve">Resources from History Colorado – Denver Park and Parkway System </w:t>
            </w:r>
            <w:hyperlink r:id="rId55" w:history="1">
              <w:r w:rsidRPr="00BA12A0">
                <w:rPr>
                  <w:rStyle w:val="Hyperlink"/>
                  <w:rFonts w:ascii="Arial" w:hAnsi="Arial" w:cs="Arial"/>
                  <w:szCs w:val="29"/>
                </w:rPr>
                <w:t>http://legacy.historycolorado.org/sites/default/files/files/OAHP/crforms_edumat/pdfs/613.pdf</w:t>
              </w:r>
            </w:hyperlink>
            <w:r>
              <w:rPr>
                <w:rFonts w:ascii="Arial" w:hAnsi="Arial" w:cs="Arial"/>
                <w:color w:val="3B3B3B"/>
                <w:szCs w:val="29"/>
              </w:rPr>
              <w:t xml:space="preserve"> </w:t>
            </w:r>
          </w:p>
          <w:p w14:paraId="1562A953" w14:textId="0916F39F" w:rsidR="00BC20AF" w:rsidRPr="00992C70" w:rsidRDefault="009A1C6C" w:rsidP="00BC20AF">
            <w:pPr>
              <w:spacing w:after="0" w:line="240" w:lineRule="auto"/>
              <w:rPr>
                <w:rFonts w:ascii="Arial" w:hAnsi="Arial"/>
                <w:color w:val="3B3B3B"/>
                <w:szCs w:val="29"/>
              </w:rPr>
            </w:pPr>
            <w:r>
              <w:rPr>
                <w:rFonts w:ascii="Arial" w:hAnsi="Arial"/>
                <w:color w:val="3B3B3B"/>
                <w:szCs w:val="29"/>
              </w:rPr>
              <w:t xml:space="preserve"> </w:t>
            </w:r>
          </w:p>
          <w:p w14:paraId="05068A6E" w14:textId="77777777" w:rsidR="00BC20AF" w:rsidRPr="009A1C6C" w:rsidRDefault="00BC20AF" w:rsidP="009A1C6C">
            <w:pPr>
              <w:spacing w:after="0" w:line="240" w:lineRule="auto"/>
              <w:rPr>
                <w:rFonts w:ascii="Arial" w:hAnsi="Arial" w:cs="Arial"/>
                <w:color w:val="3B3B3B"/>
              </w:rPr>
            </w:pPr>
            <w:r w:rsidRPr="009A1C6C">
              <w:rPr>
                <w:rFonts w:ascii="Arial" w:hAnsi="Arial" w:cs="Arial"/>
                <w:color w:val="3B3B3B"/>
              </w:rPr>
              <w:t xml:space="preserve">Don </w:t>
            </w:r>
            <w:proofErr w:type="spellStart"/>
            <w:r w:rsidRPr="009A1C6C">
              <w:rPr>
                <w:rFonts w:ascii="Arial" w:hAnsi="Arial" w:cs="Arial"/>
                <w:color w:val="3B3B3B"/>
              </w:rPr>
              <w:t>Etter</w:t>
            </w:r>
            <w:proofErr w:type="spellEnd"/>
            <w:r w:rsidRPr="009A1C6C">
              <w:rPr>
                <w:rFonts w:ascii="Arial" w:hAnsi="Arial" w:cs="Arial"/>
                <w:color w:val="3B3B3B"/>
              </w:rPr>
              <w:t>, “</w:t>
            </w:r>
            <w:hyperlink r:id="rId56" w:history="1">
              <w:r w:rsidRPr="009A1C6C">
                <w:rPr>
                  <w:rFonts w:ascii="Arial" w:hAnsi="Arial" w:cs="Arial"/>
                  <w:color w:val="3B3B3B"/>
                </w:rPr>
                <w:t>Denver Park and Parkway System,</w:t>
              </w:r>
            </w:hyperlink>
            <w:r w:rsidRPr="009A1C6C">
              <w:rPr>
                <w:rFonts w:ascii="Arial" w:hAnsi="Arial" w:cs="Arial"/>
                <w:color w:val="3B3B3B"/>
              </w:rPr>
              <w:t>” National Register of Historic Places Inventory Nomination Form (March 1986).</w:t>
            </w:r>
          </w:p>
          <w:p w14:paraId="66F9570E" w14:textId="77777777" w:rsidR="00BC20AF" w:rsidRPr="00992C70" w:rsidRDefault="00BC20AF" w:rsidP="009A1C6C">
            <w:pPr>
              <w:spacing w:after="0" w:line="240" w:lineRule="auto"/>
              <w:rPr>
                <w:rFonts w:ascii="Arial" w:hAnsi="Arial"/>
                <w:color w:val="3B3B3B"/>
                <w:szCs w:val="29"/>
              </w:rPr>
            </w:pPr>
          </w:p>
          <w:p w14:paraId="068D9DAA" w14:textId="41B55BBD" w:rsidR="00BC20AF" w:rsidRPr="009A1C6C" w:rsidRDefault="00BC20AF" w:rsidP="00BC20AF">
            <w:pPr>
              <w:spacing w:after="0" w:line="240" w:lineRule="auto"/>
              <w:rPr>
                <w:rFonts w:ascii="Arial" w:hAnsi="Arial" w:cs="Arial"/>
                <w:color w:val="3B3B3B"/>
                <w:szCs w:val="29"/>
              </w:rPr>
            </w:pPr>
            <w:r w:rsidRPr="009A1C6C">
              <w:rPr>
                <w:rFonts w:ascii="Arial" w:hAnsi="Arial" w:cs="Arial"/>
                <w:color w:val="3B3B3B"/>
                <w:szCs w:val="29"/>
              </w:rPr>
              <w:t>Sarah O. McCarthy,</w:t>
            </w:r>
            <w:r w:rsidR="009A1C6C">
              <w:rPr>
                <w:rFonts w:ascii="Arial" w:hAnsi="Arial" w:cs="Arial"/>
              </w:rPr>
              <w:t xml:space="preserve"> </w:t>
            </w:r>
            <w:hyperlink r:id="rId57" w:history="1">
              <w:r w:rsidRPr="009A1C6C">
                <w:rPr>
                  <w:rFonts w:ascii="Arial" w:hAnsi="Arial" w:cs="Arial"/>
                  <w:i/>
                  <w:color w:val="3B3B3B"/>
                </w:rPr>
                <w:t>Denver’s Washington Park</w:t>
              </w:r>
            </w:hyperlink>
            <w:r w:rsidRPr="009A1C6C">
              <w:rPr>
                <w:rFonts w:ascii="Arial" w:hAnsi="Arial" w:cs="Arial"/>
                <w:i/>
                <w:color w:val="3B3B3B"/>
                <w:szCs w:val="29"/>
              </w:rPr>
              <w:t>, Images of America</w:t>
            </w:r>
            <w:r w:rsidRPr="009A1C6C">
              <w:rPr>
                <w:rFonts w:ascii="Arial" w:hAnsi="Arial" w:cs="Arial"/>
                <w:color w:val="3B3B3B"/>
                <w:szCs w:val="29"/>
              </w:rPr>
              <w:t xml:space="preserve"> (Charleston, SC: Arcadia, 2014).</w:t>
            </w:r>
          </w:p>
          <w:p w14:paraId="01E6339D" w14:textId="77777777" w:rsidR="00BC20AF" w:rsidRPr="00992C70" w:rsidRDefault="00BC20AF" w:rsidP="009A1C6C">
            <w:pPr>
              <w:spacing w:after="0" w:line="240" w:lineRule="auto"/>
              <w:rPr>
                <w:rFonts w:ascii="Arial" w:hAnsi="Arial"/>
                <w:color w:val="3B3B3B"/>
                <w:szCs w:val="29"/>
              </w:rPr>
            </w:pPr>
          </w:p>
          <w:p w14:paraId="5837C2D9" w14:textId="0D5BC9CC" w:rsidR="00BC20AF" w:rsidRPr="009A1C6C" w:rsidRDefault="00BC20AF" w:rsidP="009A1C6C">
            <w:pPr>
              <w:spacing w:after="0" w:line="240" w:lineRule="auto"/>
              <w:rPr>
                <w:rFonts w:ascii="Arial" w:hAnsi="Arial" w:cs="Arial"/>
                <w:color w:val="3B3B3B"/>
                <w:szCs w:val="29"/>
              </w:rPr>
            </w:pPr>
            <w:r w:rsidRPr="009A1C6C">
              <w:rPr>
                <w:rFonts w:ascii="Arial" w:hAnsi="Arial" w:cs="Arial"/>
                <w:color w:val="3B3B3B"/>
                <w:szCs w:val="29"/>
              </w:rPr>
              <w:t>Thomas J. Noel,</w:t>
            </w:r>
            <w:r w:rsidR="009A1C6C">
              <w:rPr>
                <w:rFonts w:ascii="Arial" w:hAnsi="Arial" w:cs="Arial"/>
              </w:rPr>
              <w:t xml:space="preserve"> </w:t>
            </w:r>
            <w:hyperlink r:id="rId58" w:history="1">
              <w:r w:rsidRPr="009A1C6C">
                <w:rPr>
                  <w:rFonts w:ascii="Arial" w:hAnsi="Arial" w:cs="Arial"/>
                  <w:i/>
                  <w:color w:val="3B3B3B"/>
                </w:rPr>
                <w:t>Denver Landmarks and Historic Districts: A Pictorial Guide</w:t>
              </w:r>
            </w:hyperlink>
            <w:r w:rsidR="009A1C6C">
              <w:rPr>
                <w:rFonts w:ascii="Arial" w:hAnsi="Arial" w:cs="Arial"/>
              </w:rPr>
              <w:t xml:space="preserve"> (</w:t>
            </w:r>
            <w:r w:rsidRPr="009A1C6C">
              <w:rPr>
                <w:rFonts w:ascii="Arial" w:hAnsi="Arial" w:cs="Arial"/>
                <w:color w:val="3B3B3B"/>
                <w:szCs w:val="29"/>
              </w:rPr>
              <w:t>Niwot: University Press of Colorado, 1996).</w:t>
            </w:r>
          </w:p>
          <w:p w14:paraId="08F42109" w14:textId="578303DB" w:rsidR="009A1C6C" w:rsidRPr="00992C70" w:rsidRDefault="009A1C6C" w:rsidP="009A1C6C">
            <w:pPr>
              <w:spacing w:after="0" w:line="240" w:lineRule="auto"/>
              <w:rPr>
                <w:rFonts w:ascii="Arial" w:hAnsi="Arial"/>
                <w:color w:val="3B3B3B"/>
                <w:szCs w:val="29"/>
              </w:rPr>
            </w:pPr>
          </w:p>
        </w:tc>
      </w:tr>
    </w:tbl>
    <w:p w14:paraId="4BF56EC6" w14:textId="77777777" w:rsidR="00056E71" w:rsidRDefault="00056E7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BC20AF" w:rsidRPr="00BC20AF" w14:paraId="2575F9F5" w14:textId="77777777" w:rsidTr="00BC20AF">
        <w:tc>
          <w:tcPr>
            <w:tcW w:w="14304" w:type="dxa"/>
            <w:shd w:val="clear" w:color="auto" w:fill="D9D9D9" w:themeFill="background1" w:themeFillShade="D9"/>
          </w:tcPr>
          <w:p w14:paraId="659456EE" w14:textId="1626075E" w:rsidR="00AD5911" w:rsidRDefault="00AD5911" w:rsidP="00BC20AF">
            <w:pPr>
              <w:spacing w:after="0" w:line="240" w:lineRule="auto"/>
              <w:rPr>
                <w:rFonts w:ascii="Arial" w:hAnsi="Arial" w:cs="Arial"/>
                <w:b/>
              </w:rPr>
            </w:pPr>
          </w:p>
          <w:p w14:paraId="4D360442" w14:textId="4B4307F0" w:rsidR="00BC20AF" w:rsidRDefault="004C5AA7" w:rsidP="00BC20AF">
            <w:pPr>
              <w:spacing w:after="0" w:line="240" w:lineRule="auto"/>
              <w:rPr>
                <w:rFonts w:ascii="Arial" w:hAnsi="Arial" w:cs="Arial"/>
                <w:b/>
              </w:rPr>
            </w:pPr>
            <w:r>
              <w:rPr>
                <w:rFonts w:ascii="Arial" w:hAnsi="Arial" w:cs="Arial"/>
                <w:b/>
              </w:rPr>
              <w:t>Preservation Connection</w:t>
            </w:r>
          </w:p>
          <w:p w14:paraId="4C3EEF7A" w14:textId="1E736D54" w:rsidR="004C5AA7" w:rsidRPr="00BC20AF" w:rsidRDefault="004C5AA7" w:rsidP="00BC20AF">
            <w:pPr>
              <w:spacing w:after="0" w:line="240" w:lineRule="auto"/>
              <w:rPr>
                <w:rFonts w:ascii="Arial" w:hAnsi="Arial" w:cs="Arial"/>
                <w:b/>
              </w:rPr>
            </w:pPr>
          </w:p>
        </w:tc>
      </w:tr>
      <w:tr w:rsidR="00BC20AF" w:rsidRPr="00040F5E" w14:paraId="087906FD" w14:textId="77777777" w:rsidTr="00BC20AF">
        <w:tc>
          <w:tcPr>
            <w:tcW w:w="14304" w:type="dxa"/>
          </w:tcPr>
          <w:p w14:paraId="573A187F" w14:textId="1268D872" w:rsidR="00BC20AF" w:rsidRDefault="00BC20AF" w:rsidP="00056E71">
            <w:pPr>
              <w:spacing w:before="240" w:after="0" w:line="240" w:lineRule="auto"/>
              <w:rPr>
                <w:rFonts w:ascii="Arial" w:hAnsi="Arial" w:cs="Arial"/>
              </w:rPr>
            </w:pPr>
            <w:r w:rsidRPr="00DA6B5C">
              <w:rPr>
                <w:rFonts w:ascii="Arial" w:hAnsi="Arial" w:cs="Arial"/>
              </w:rPr>
              <w:t>Washington Park</w:t>
            </w:r>
            <w:r w:rsidR="007622A2">
              <w:rPr>
                <w:rFonts w:ascii="Arial" w:hAnsi="Arial" w:cs="Arial"/>
              </w:rPr>
              <w:t>, bounded by East Virginia, South Franklin, East</w:t>
            </w:r>
            <w:r w:rsidRPr="00DA6B5C">
              <w:rPr>
                <w:rFonts w:ascii="Arial" w:hAnsi="Arial" w:cs="Arial"/>
              </w:rPr>
              <w:t xml:space="preserve"> Louisiana </w:t>
            </w:r>
            <w:r w:rsidR="007622A2">
              <w:rPr>
                <w:rFonts w:ascii="Arial" w:hAnsi="Arial" w:cs="Arial"/>
              </w:rPr>
              <w:t>and South Downing Streets was added to the National</w:t>
            </w:r>
            <w:r w:rsidR="00056E71">
              <w:rPr>
                <w:rFonts w:ascii="Arial" w:hAnsi="Arial" w:cs="Arial"/>
              </w:rPr>
              <w:t xml:space="preserve"> Register on September 17, 1986 (</w:t>
            </w:r>
            <w:hyperlink r:id="rId59" w:history="1">
              <w:r w:rsidR="00056E71" w:rsidRPr="00061A8A">
                <w:rPr>
                  <w:rStyle w:val="Hyperlink"/>
                  <w:rFonts w:ascii="Arial" w:hAnsi="Arial" w:cs="Arial"/>
                </w:rPr>
                <w:t>https://npgallery.nps.gov/NRHP/AssetDetail?assetID=5ae7cb88-2d97-4cb7-bb69-c14b0cd2e663</w:t>
              </w:r>
            </w:hyperlink>
            <w:r w:rsidR="00056E71">
              <w:rPr>
                <w:rFonts w:ascii="Arial" w:hAnsi="Arial" w:cs="Arial"/>
              </w:rPr>
              <w:t>).</w:t>
            </w:r>
            <w:r w:rsidR="00B73BC7">
              <w:rPr>
                <w:rFonts w:ascii="Arial" w:hAnsi="Arial" w:cs="Arial"/>
                <w:color w:val="FF0000"/>
              </w:rPr>
              <w:t xml:space="preserve"> </w:t>
            </w:r>
            <w:r w:rsidR="0027775A">
              <w:rPr>
                <w:rFonts w:ascii="Arial" w:hAnsi="Arial" w:cs="Arial"/>
              </w:rPr>
              <w:t>It is s</w:t>
            </w:r>
            <w:r w:rsidR="007622A2">
              <w:rPr>
                <w:rFonts w:ascii="Arial" w:hAnsi="Arial" w:cs="Arial"/>
              </w:rPr>
              <w:t>ignificant in its own right</w:t>
            </w:r>
            <w:r w:rsidR="00277EA8">
              <w:rPr>
                <w:rFonts w:ascii="Arial" w:hAnsi="Arial" w:cs="Arial"/>
              </w:rPr>
              <w:t xml:space="preserve"> for community planning, landscape architecture, the architectural style of build</w:t>
            </w:r>
            <w:r w:rsidR="00B73BC7">
              <w:rPr>
                <w:rFonts w:ascii="Arial" w:hAnsi="Arial" w:cs="Arial"/>
              </w:rPr>
              <w:t>ings in the park</w:t>
            </w:r>
            <w:r w:rsidR="0027775A">
              <w:rPr>
                <w:rFonts w:ascii="Arial" w:hAnsi="Arial" w:cs="Arial"/>
              </w:rPr>
              <w:t xml:space="preserve"> and the architects who designed them</w:t>
            </w:r>
            <w:r w:rsidR="00B73BC7">
              <w:rPr>
                <w:rFonts w:ascii="Arial" w:hAnsi="Arial" w:cs="Arial"/>
              </w:rPr>
              <w:t>. I</w:t>
            </w:r>
            <w:r w:rsidR="00277EA8">
              <w:rPr>
                <w:rFonts w:ascii="Arial" w:hAnsi="Arial" w:cs="Arial"/>
              </w:rPr>
              <w:t>t is also a part of another register nomination the Denver Park and Parkway System Thematic Resource (</w:t>
            </w:r>
            <w:hyperlink r:id="rId60" w:history="1">
              <w:r w:rsidR="00277EA8" w:rsidRPr="00BA12A0">
                <w:rPr>
                  <w:rStyle w:val="Hyperlink"/>
                  <w:rFonts w:ascii="Arial" w:hAnsi="Arial" w:cs="Arial"/>
                  <w:szCs w:val="29"/>
                </w:rPr>
                <w:t>http://legacy.historycolorado.org/sites/default/files/files/OAHP/crforms_edumat/pdfs/613.pdf</w:t>
              </w:r>
            </w:hyperlink>
            <w:r w:rsidR="00B73BC7">
              <w:t xml:space="preserve">) </w:t>
            </w:r>
            <w:r w:rsidR="00B73BC7" w:rsidRPr="00B73BC7">
              <w:rPr>
                <w:rFonts w:ascii="Arial" w:hAnsi="Arial" w:cs="Arial"/>
              </w:rPr>
              <w:t xml:space="preserve">that </w:t>
            </w:r>
            <w:r w:rsidR="00B73BC7">
              <w:rPr>
                <w:rFonts w:ascii="Arial" w:hAnsi="Arial" w:cs="Arial"/>
              </w:rPr>
              <w:t xml:space="preserve">highlights not only Washington Park, but </w:t>
            </w:r>
            <w:proofErr w:type="spellStart"/>
            <w:r w:rsidR="00B73BC7">
              <w:rPr>
                <w:rFonts w:ascii="Arial" w:hAnsi="Arial" w:cs="Arial"/>
              </w:rPr>
              <w:t>Cheesman</w:t>
            </w:r>
            <w:proofErr w:type="spellEnd"/>
            <w:r w:rsidR="00B73BC7">
              <w:rPr>
                <w:rFonts w:ascii="Arial" w:hAnsi="Arial" w:cs="Arial"/>
              </w:rPr>
              <w:t xml:space="preserve"> Park</w:t>
            </w:r>
            <w:r w:rsidR="00056E71">
              <w:rPr>
                <w:rFonts w:ascii="Arial" w:hAnsi="Arial" w:cs="Arial"/>
              </w:rPr>
              <w:t xml:space="preserve"> (</w:t>
            </w:r>
            <w:hyperlink r:id="rId61" w:history="1">
              <w:r w:rsidR="00056E71" w:rsidRPr="00061A8A">
                <w:rPr>
                  <w:rStyle w:val="Hyperlink"/>
                  <w:rFonts w:ascii="Arial" w:hAnsi="Arial" w:cs="Arial"/>
                </w:rPr>
                <w:t>https://npgallery.nps.gov/NRHP/AssetDetail?assetID=a2fb8728-1628-4c74-9289-8d9c4e9db952</w:t>
              </w:r>
            </w:hyperlink>
            <w:r w:rsidR="00056E71">
              <w:rPr>
                <w:rFonts w:ascii="Arial" w:hAnsi="Arial" w:cs="Arial"/>
              </w:rPr>
              <w:t>),</w:t>
            </w:r>
            <w:r w:rsidR="00B73BC7">
              <w:rPr>
                <w:rFonts w:ascii="Arial" w:hAnsi="Arial" w:cs="Arial"/>
              </w:rPr>
              <w:t xml:space="preserve"> City Park </w:t>
            </w:r>
            <w:r w:rsidR="00056E71">
              <w:rPr>
                <w:rFonts w:ascii="Arial" w:hAnsi="Arial" w:cs="Arial"/>
              </w:rPr>
              <w:t>(</w:t>
            </w:r>
            <w:hyperlink r:id="rId62" w:history="1">
              <w:r w:rsidR="00056E71" w:rsidRPr="00061A8A">
                <w:rPr>
                  <w:rStyle w:val="Hyperlink"/>
                  <w:rFonts w:ascii="Arial" w:hAnsi="Arial" w:cs="Arial"/>
                </w:rPr>
                <w:t>https://npgallery.nps.gov/NRHP/AssetDetail?assetID=5cfb1fc7-8d9a-41b3-bc60-025273144685</w:t>
              </w:r>
            </w:hyperlink>
            <w:r w:rsidR="00056E71">
              <w:rPr>
                <w:rFonts w:ascii="Arial" w:hAnsi="Arial" w:cs="Arial"/>
              </w:rPr>
              <w:t xml:space="preserve">) </w:t>
            </w:r>
            <w:r w:rsidR="00B73BC7">
              <w:rPr>
                <w:rFonts w:ascii="Arial" w:hAnsi="Arial" w:cs="Arial"/>
              </w:rPr>
              <w:t>and Civic Center Park.</w:t>
            </w:r>
          </w:p>
          <w:p w14:paraId="04F77A68" w14:textId="251F97BD" w:rsidR="007622A2" w:rsidRDefault="007622A2" w:rsidP="00BC20AF">
            <w:pPr>
              <w:spacing w:after="0" w:line="240" w:lineRule="auto"/>
              <w:rPr>
                <w:rFonts w:ascii="Arial" w:hAnsi="Arial" w:cs="Arial"/>
              </w:rPr>
            </w:pPr>
          </w:p>
          <w:p w14:paraId="480CEABA" w14:textId="4EC10AFF" w:rsidR="007622A2" w:rsidRDefault="00B73BC7" w:rsidP="00BC20AF">
            <w:pPr>
              <w:spacing w:after="0" w:line="240" w:lineRule="auto"/>
              <w:rPr>
                <w:rFonts w:ascii="Arial" w:hAnsi="Arial" w:cs="Arial"/>
              </w:rPr>
            </w:pPr>
            <w:r>
              <w:rPr>
                <w:rFonts w:ascii="Arial" w:hAnsi="Arial" w:cs="Arial"/>
              </w:rPr>
              <w:t xml:space="preserve">Within Washington Park are a variety of </w:t>
            </w:r>
            <w:r w:rsidR="00352865">
              <w:rPr>
                <w:rFonts w:ascii="Arial" w:hAnsi="Arial" w:cs="Arial"/>
              </w:rPr>
              <w:t>significant structures.</w:t>
            </w:r>
            <w:r>
              <w:rPr>
                <w:rFonts w:ascii="Arial" w:hAnsi="Arial" w:cs="Arial"/>
              </w:rPr>
              <w:t xml:space="preserve"> The Eugene Field House</w:t>
            </w:r>
            <w:r w:rsidR="00352865">
              <w:rPr>
                <w:rFonts w:ascii="Arial" w:hAnsi="Arial" w:cs="Arial"/>
              </w:rPr>
              <w:t>, built in 1875 reflects the late Victorian style found in much of the construction in early Denver</w:t>
            </w:r>
            <w:r>
              <w:rPr>
                <w:rFonts w:ascii="Arial" w:hAnsi="Arial" w:cs="Arial"/>
              </w:rPr>
              <w:t xml:space="preserve"> (</w:t>
            </w:r>
            <w:hyperlink r:id="rId63" w:history="1">
              <w:r w:rsidRPr="00061A8A">
                <w:rPr>
                  <w:rStyle w:val="Hyperlink"/>
                  <w:rFonts w:ascii="Arial" w:hAnsi="Arial" w:cs="Arial"/>
                </w:rPr>
                <w:t>https://npgallery.nps.gov/NRHP/AssetDetail?assetID=1d3ce5a8-a6e1-413d-b7d3-6b4bedfc5f88</w:t>
              </w:r>
            </w:hyperlink>
            <w:r>
              <w:rPr>
                <w:rFonts w:ascii="Arial" w:hAnsi="Arial" w:cs="Arial"/>
              </w:rPr>
              <w:t>)</w:t>
            </w:r>
            <w:r w:rsidR="00352865">
              <w:rPr>
                <w:rFonts w:ascii="Arial" w:hAnsi="Arial" w:cs="Arial"/>
              </w:rPr>
              <w:t>. It</w:t>
            </w:r>
            <w:r>
              <w:rPr>
                <w:rFonts w:ascii="Arial" w:hAnsi="Arial" w:cs="Arial"/>
              </w:rPr>
              <w:t xml:space="preserve"> was moved to the park from its original locati</w:t>
            </w:r>
            <w:r w:rsidR="00352865">
              <w:rPr>
                <w:rFonts w:ascii="Arial" w:hAnsi="Arial" w:cs="Arial"/>
              </w:rPr>
              <w:t>on at 315 West Colfax in 1930.</w:t>
            </w:r>
            <w:r>
              <w:rPr>
                <w:rFonts w:ascii="Arial" w:hAnsi="Arial" w:cs="Arial"/>
              </w:rPr>
              <w:t xml:space="preserve"> </w:t>
            </w:r>
            <w:r w:rsidR="00352865">
              <w:rPr>
                <w:rFonts w:ascii="Arial" w:hAnsi="Arial" w:cs="Arial"/>
              </w:rPr>
              <w:t xml:space="preserve">It is </w:t>
            </w:r>
            <w:r>
              <w:rPr>
                <w:rFonts w:ascii="Arial" w:hAnsi="Arial" w:cs="Arial"/>
              </w:rPr>
              <w:t>an early example of the importance of preservation as Denver socialite Margaret “Molly” Brown was instrumental in arranging for the move</w:t>
            </w:r>
            <w:r w:rsidR="00056E71">
              <w:rPr>
                <w:rFonts w:ascii="Arial" w:hAnsi="Arial" w:cs="Arial"/>
              </w:rPr>
              <w:t xml:space="preserve"> thus saving the house from destruction. Field</w:t>
            </w:r>
            <w:r w:rsidR="005448A2">
              <w:rPr>
                <w:rFonts w:ascii="Arial" w:hAnsi="Arial" w:cs="Arial"/>
              </w:rPr>
              <w:t xml:space="preserve">, managing editor of the </w:t>
            </w:r>
            <w:r w:rsidR="005448A2" w:rsidRPr="005448A2">
              <w:rPr>
                <w:rFonts w:ascii="Arial" w:hAnsi="Arial" w:cs="Arial"/>
                <w:i/>
              </w:rPr>
              <w:t>Denver Tribune</w:t>
            </w:r>
            <w:r w:rsidR="005448A2">
              <w:rPr>
                <w:rFonts w:ascii="Arial" w:hAnsi="Arial" w:cs="Arial"/>
              </w:rPr>
              <w:t>, lived in Denver between 1881 and 1883. A journalist, story writer and poet he is famous for his children’s poem “</w:t>
            </w:r>
            <w:proofErr w:type="spellStart"/>
            <w:r w:rsidR="005448A2">
              <w:rPr>
                <w:rFonts w:ascii="Arial" w:hAnsi="Arial" w:cs="Arial"/>
              </w:rPr>
              <w:t>Wynken</w:t>
            </w:r>
            <w:proofErr w:type="spellEnd"/>
            <w:r w:rsidR="005448A2">
              <w:rPr>
                <w:rFonts w:ascii="Arial" w:hAnsi="Arial" w:cs="Arial"/>
              </w:rPr>
              <w:t xml:space="preserve">, </w:t>
            </w:r>
            <w:proofErr w:type="spellStart"/>
            <w:r w:rsidR="005448A2">
              <w:rPr>
                <w:rFonts w:ascii="Arial" w:hAnsi="Arial" w:cs="Arial"/>
              </w:rPr>
              <w:t>Blynken</w:t>
            </w:r>
            <w:proofErr w:type="spellEnd"/>
            <w:r w:rsidR="005448A2">
              <w:rPr>
                <w:rFonts w:ascii="Arial" w:hAnsi="Arial" w:cs="Arial"/>
              </w:rPr>
              <w:t xml:space="preserve"> and Nod.” A marble fountain statue by Mabel Landrum Torrey in Washington Park commemorates the poem.</w:t>
            </w:r>
          </w:p>
          <w:p w14:paraId="61BDE1D4" w14:textId="4C8D72B5" w:rsidR="0027775A" w:rsidRDefault="0027775A" w:rsidP="00BC20AF">
            <w:pPr>
              <w:spacing w:after="0" w:line="240" w:lineRule="auto"/>
              <w:rPr>
                <w:rFonts w:ascii="Arial" w:hAnsi="Arial" w:cs="Arial"/>
              </w:rPr>
            </w:pPr>
          </w:p>
          <w:p w14:paraId="69766AC9" w14:textId="39EDEBCD" w:rsidR="0027775A" w:rsidRDefault="0027775A" w:rsidP="00BC20AF">
            <w:pPr>
              <w:spacing w:after="0" w:line="240" w:lineRule="auto"/>
              <w:rPr>
                <w:rFonts w:ascii="Arial" w:hAnsi="Arial" w:cs="Arial"/>
              </w:rPr>
            </w:pPr>
            <w:r>
              <w:rPr>
                <w:rFonts w:ascii="Arial" w:hAnsi="Arial" w:cs="Arial"/>
              </w:rPr>
              <w:t xml:space="preserve">The boating pavilion (boathouse) designed in 1913 by Jules Jacque </w:t>
            </w:r>
            <w:proofErr w:type="spellStart"/>
            <w:r>
              <w:rPr>
                <w:rFonts w:ascii="Arial" w:hAnsi="Arial" w:cs="Arial"/>
              </w:rPr>
              <w:t>Benois</w:t>
            </w:r>
            <w:proofErr w:type="spellEnd"/>
            <w:r>
              <w:rPr>
                <w:rFonts w:ascii="Arial" w:hAnsi="Arial" w:cs="Arial"/>
              </w:rPr>
              <w:t xml:space="preserve"> Benedict is one of the architecturally significant buildings in the park. It is an eclectic mix of Italianate and Prairie Arts and Crafts style.</w:t>
            </w:r>
          </w:p>
          <w:p w14:paraId="080A7910" w14:textId="0764E951" w:rsidR="00B73BC7" w:rsidRDefault="00B73BC7" w:rsidP="00BC20AF">
            <w:pPr>
              <w:spacing w:after="0" w:line="240" w:lineRule="auto"/>
              <w:rPr>
                <w:rFonts w:ascii="Arial" w:hAnsi="Arial" w:cs="Arial"/>
              </w:rPr>
            </w:pPr>
          </w:p>
          <w:p w14:paraId="659A8318" w14:textId="3326B45A" w:rsidR="0027775A" w:rsidRDefault="00352865" w:rsidP="00BC20AF">
            <w:pPr>
              <w:spacing w:after="0" w:line="240" w:lineRule="auto"/>
              <w:rPr>
                <w:rFonts w:ascii="Arial" w:hAnsi="Arial" w:cs="Arial"/>
              </w:rPr>
            </w:pPr>
            <w:r>
              <w:rPr>
                <w:rFonts w:ascii="Arial" w:hAnsi="Arial" w:cs="Arial"/>
              </w:rPr>
              <w:t>Built in the 1860s, Smith’s Irrigation Ditch (also known as the City Ditch) is a 26-mile-long hand-dug irrigation ditch that introduced “greening” to Denver. It was an engineering marvel as it used gravity alone to carry water from the South Platte River northward. One section, located in Washington Park, was listed in the National Register October 10, 1976 (</w:t>
            </w:r>
            <w:hyperlink r:id="rId64" w:history="1">
              <w:r w:rsidR="0027775A" w:rsidRPr="00061A8A">
                <w:rPr>
                  <w:rStyle w:val="Hyperlink"/>
                  <w:rFonts w:ascii="Arial" w:hAnsi="Arial" w:cs="Arial"/>
                </w:rPr>
                <w:t>https://npgallery.nps.gov/NRHP/AssetDetail?assetID=05d5408d-1e0a-4ef1-8c64-0f8957d90aeb</w:t>
              </w:r>
            </w:hyperlink>
            <w:r>
              <w:rPr>
                <w:rFonts w:ascii="Arial" w:hAnsi="Arial" w:cs="Arial"/>
              </w:rPr>
              <w:t>).</w:t>
            </w:r>
          </w:p>
          <w:p w14:paraId="7D8D98EF" w14:textId="77777777" w:rsidR="00B73BC7" w:rsidRPr="00DA6B5C" w:rsidRDefault="00B73BC7" w:rsidP="00BC20AF">
            <w:pPr>
              <w:spacing w:after="0" w:line="240" w:lineRule="auto"/>
              <w:rPr>
                <w:rFonts w:ascii="Arial" w:hAnsi="Arial" w:cs="Arial"/>
              </w:rPr>
            </w:pPr>
          </w:p>
          <w:p w14:paraId="38526BC0" w14:textId="4E1D88B4" w:rsidR="009F3FCD" w:rsidRDefault="009F3FCD" w:rsidP="00BC20AF">
            <w:pPr>
              <w:spacing w:after="0" w:line="240" w:lineRule="auto"/>
              <w:rPr>
                <w:rFonts w:ascii="Myriad Pro" w:eastAsia="Times New Roman" w:hAnsi="Myriad Pro"/>
                <w:color w:val="222222"/>
                <w:sz w:val="23"/>
                <w:szCs w:val="23"/>
                <w:shd w:val="clear" w:color="auto" w:fill="CBBBA2"/>
              </w:rPr>
            </w:pPr>
          </w:p>
          <w:p w14:paraId="452A1CA0" w14:textId="77777777" w:rsidR="001A1CCA" w:rsidRDefault="001A1CCA" w:rsidP="00BC20AF">
            <w:pPr>
              <w:spacing w:after="0" w:line="240" w:lineRule="auto"/>
              <w:textAlignment w:val="baseline"/>
              <w:rPr>
                <w:rFonts w:ascii="Arial" w:hAnsi="Arial"/>
                <w:color w:val="000000"/>
                <w:szCs w:val="26"/>
              </w:rPr>
            </w:pPr>
            <w:r>
              <w:rPr>
                <w:rFonts w:ascii="Arial" w:hAnsi="Arial"/>
                <w:color w:val="000000"/>
                <w:szCs w:val="26"/>
              </w:rPr>
              <w:t xml:space="preserve">Why is it </w:t>
            </w:r>
            <w:r w:rsidR="00BC20AF" w:rsidRPr="00A73D2D">
              <w:rPr>
                <w:rFonts w:ascii="Arial" w:hAnsi="Arial"/>
                <w:color w:val="000000"/>
                <w:szCs w:val="26"/>
              </w:rPr>
              <w:t xml:space="preserve">important to </w:t>
            </w:r>
            <w:r w:rsidR="00BC20AF">
              <w:rPr>
                <w:rFonts w:ascii="Arial" w:hAnsi="Arial"/>
                <w:color w:val="000000"/>
                <w:szCs w:val="26"/>
              </w:rPr>
              <w:t xml:space="preserve">study and </w:t>
            </w:r>
            <w:r w:rsidR="00BC20AF" w:rsidRPr="00A73D2D">
              <w:rPr>
                <w:rFonts w:ascii="Arial" w:hAnsi="Arial"/>
                <w:color w:val="000000"/>
                <w:szCs w:val="26"/>
              </w:rPr>
              <w:t xml:space="preserve">preserve a collection of </w:t>
            </w:r>
            <w:r w:rsidR="00BC20AF">
              <w:rPr>
                <w:rFonts w:ascii="Arial" w:hAnsi="Arial"/>
                <w:color w:val="000000"/>
                <w:szCs w:val="26"/>
              </w:rPr>
              <w:t xml:space="preserve">parks and </w:t>
            </w:r>
            <w:r w:rsidR="00BC20AF" w:rsidRPr="00A73D2D">
              <w:rPr>
                <w:rFonts w:ascii="Arial" w:hAnsi="Arial"/>
                <w:color w:val="000000"/>
                <w:szCs w:val="26"/>
              </w:rPr>
              <w:t xml:space="preserve">buildings in a city rather than just one individual </w:t>
            </w:r>
            <w:r w:rsidR="00BC20AF">
              <w:rPr>
                <w:rFonts w:ascii="Arial" w:hAnsi="Arial"/>
                <w:color w:val="000000"/>
                <w:szCs w:val="26"/>
              </w:rPr>
              <w:t>park on a part</w:t>
            </w:r>
            <w:r>
              <w:rPr>
                <w:rFonts w:ascii="Arial" w:hAnsi="Arial"/>
                <w:color w:val="000000"/>
                <w:szCs w:val="26"/>
              </w:rPr>
              <w:t>icular site?</w:t>
            </w:r>
            <w:r w:rsidR="00BC20AF">
              <w:rPr>
                <w:rFonts w:ascii="Arial" w:hAnsi="Arial"/>
                <w:color w:val="000000"/>
                <w:szCs w:val="26"/>
              </w:rPr>
              <w:t xml:space="preserve"> </w:t>
            </w:r>
          </w:p>
          <w:p w14:paraId="38894DED" w14:textId="77777777" w:rsidR="001A1CCA" w:rsidRDefault="001A1CCA" w:rsidP="00BC20AF">
            <w:pPr>
              <w:spacing w:after="0" w:line="240" w:lineRule="auto"/>
              <w:textAlignment w:val="baseline"/>
              <w:rPr>
                <w:rFonts w:ascii="Arial" w:hAnsi="Arial"/>
                <w:color w:val="000000"/>
                <w:szCs w:val="26"/>
              </w:rPr>
            </w:pPr>
          </w:p>
          <w:p w14:paraId="66353865" w14:textId="7B990608" w:rsidR="00BC20AF" w:rsidRPr="00040F5E" w:rsidRDefault="00BC20AF" w:rsidP="00BC20AF">
            <w:pPr>
              <w:spacing w:after="0" w:line="240" w:lineRule="auto"/>
              <w:textAlignment w:val="baseline"/>
              <w:rPr>
                <w:rFonts w:ascii="Arial" w:hAnsi="Arial" w:cs="Arial"/>
              </w:rPr>
            </w:pPr>
            <w:r>
              <w:rPr>
                <w:rFonts w:ascii="Arial" w:hAnsi="Arial"/>
                <w:color w:val="000000"/>
                <w:szCs w:val="26"/>
              </w:rPr>
              <w:t>Ho</w:t>
            </w:r>
            <w:r w:rsidRPr="00A73D2D">
              <w:rPr>
                <w:rFonts w:ascii="Arial" w:hAnsi="Arial"/>
                <w:color w:val="000000"/>
                <w:szCs w:val="26"/>
              </w:rPr>
              <w:t>w does this contribute more fully t</w:t>
            </w:r>
            <w:r>
              <w:rPr>
                <w:rFonts w:ascii="Arial" w:hAnsi="Arial"/>
                <w:color w:val="000000"/>
                <w:szCs w:val="26"/>
              </w:rPr>
              <w:t>o our understanding of the city as a whole and its history</w:t>
            </w:r>
            <w:r w:rsidRPr="00A73D2D">
              <w:rPr>
                <w:rFonts w:ascii="Arial" w:hAnsi="Arial"/>
                <w:color w:val="000000"/>
                <w:szCs w:val="26"/>
              </w:rPr>
              <w:t>?</w:t>
            </w:r>
          </w:p>
          <w:p w14:paraId="357C9BFD" w14:textId="4EEAB4A2" w:rsidR="00BC20AF" w:rsidRPr="00040F5E" w:rsidRDefault="00BC20AF" w:rsidP="00BC20AF">
            <w:pPr>
              <w:spacing w:after="0" w:line="240" w:lineRule="auto"/>
              <w:textAlignment w:val="baseline"/>
              <w:rPr>
                <w:rFonts w:ascii="Arial" w:hAnsi="Arial" w:cs="Arial"/>
              </w:rPr>
            </w:pPr>
          </w:p>
        </w:tc>
      </w:tr>
    </w:tbl>
    <w:p w14:paraId="260DD5BA" w14:textId="77777777" w:rsidR="00501766" w:rsidRPr="00040F5E" w:rsidRDefault="00501766" w:rsidP="00651E22">
      <w:pPr>
        <w:spacing w:line="240" w:lineRule="auto"/>
        <w:rPr>
          <w:rFonts w:ascii="Arial" w:hAnsi="Arial" w:cs="Arial"/>
          <w:b/>
        </w:rPr>
      </w:pPr>
    </w:p>
    <w:p w14:paraId="7BCD14C9" w14:textId="77777777" w:rsidR="00501766" w:rsidRPr="00040F5E" w:rsidRDefault="00501766" w:rsidP="00651E22">
      <w:pPr>
        <w:spacing w:after="0" w:line="240" w:lineRule="auto"/>
        <w:rPr>
          <w:rFonts w:ascii="Arial" w:hAnsi="Arial" w:cs="Arial"/>
          <w:b/>
        </w:rPr>
      </w:pPr>
      <w:r w:rsidRPr="00040F5E">
        <w:rPr>
          <w:rFonts w:ascii="Arial" w:hAnsi="Arial" w:cs="Arial"/>
          <w:b/>
        </w:rPr>
        <w:br w:type="page"/>
      </w:r>
    </w:p>
    <w:p w14:paraId="7277FB4C" w14:textId="77777777" w:rsidR="001C408D" w:rsidRPr="00040F5E" w:rsidRDefault="001C408D" w:rsidP="001C408D">
      <w:pPr>
        <w:rPr>
          <w:rFonts w:ascii="Arial" w:hAnsi="Arial" w:cs="Arial"/>
          <w:b/>
        </w:rPr>
      </w:pPr>
      <w:r w:rsidRPr="00040F5E">
        <w:rPr>
          <w:rFonts w:ascii="Arial" w:hAnsi="Arial" w:cs="Arial"/>
          <w:b/>
        </w:rPr>
        <w:lastRenderedPageBreak/>
        <w:t>Working together to tell the story of our state!</w:t>
      </w:r>
    </w:p>
    <w:p w14:paraId="7FF099ED" w14:textId="77777777" w:rsidR="001C408D" w:rsidRPr="00040F5E" w:rsidRDefault="001C408D" w:rsidP="001C408D">
      <w:pPr>
        <w:rPr>
          <w:rFonts w:ascii="Arial" w:hAnsi="Arial" w:cs="Arial"/>
          <w:b/>
        </w:rPr>
      </w:pPr>
    </w:p>
    <w:p w14:paraId="4C4E1B19" w14:textId="77777777" w:rsidR="001C408D" w:rsidRPr="00040F5E" w:rsidRDefault="001C408D" w:rsidP="001C408D">
      <w:pPr>
        <w:rPr>
          <w:rFonts w:ascii="Arial" w:hAnsi="Arial" w:cs="Arial"/>
          <w:b/>
        </w:rPr>
      </w:pPr>
      <w:r w:rsidRPr="00040F5E">
        <w:rPr>
          <w:rFonts w:ascii="Arial" w:hAnsi="Arial" w:cs="Arial"/>
          <w:b/>
        </w:rPr>
        <w:t>Developers</w:t>
      </w:r>
    </w:p>
    <w:p w14:paraId="6B726D9D" w14:textId="77777777" w:rsidR="001C408D" w:rsidRPr="00040F5E" w:rsidRDefault="001C408D" w:rsidP="001C408D">
      <w:pPr>
        <w:rPr>
          <w:rFonts w:ascii="Arial" w:hAnsi="Arial" w:cs="Arial"/>
          <w:b/>
        </w:rPr>
      </w:pPr>
      <w:r w:rsidRPr="00040F5E">
        <w:rPr>
          <w:rFonts w:ascii="Arial" w:hAnsi="Arial" w:cs="Arial"/>
          <w:b/>
          <w:noProof/>
        </w:rPr>
        <w:drawing>
          <wp:inline distT="0" distB="0" distL="0" distR="0" wp14:anchorId="174ADC2F" wp14:editId="2DEDB4F7">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sidRPr="00040F5E">
        <w:rPr>
          <w:rFonts w:ascii="Arial" w:hAnsi="Arial" w:cs="Arial"/>
          <w:b/>
        </w:rPr>
        <w:t xml:space="preserve">  </w:t>
      </w:r>
      <w:r w:rsidRPr="00040F5E">
        <w:rPr>
          <w:rFonts w:ascii="Arial" w:hAnsi="Arial" w:cs="Arial"/>
          <w:b/>
          <w:noProof/>
          <w:lang w:eastAsia="zh-CN"/>
        </w:rPr>
        <w:t xml:space="preserve"> </w:t>
      </w:r>
      <w:r w:rsidRPr="00040F5E">
        <w:rPr>
          <w:rFonts w:ascii="Arial" w:hAnsi="Arial" w:cs="Arial"/>
          <w:b/>
          <w:noProof/>
        </w:rPr>
        <w:drawing>
          <wp:inline distT="0" distB="0" distL="0" distR="0" wp14:anchorId="134442EC" wp14:editId="3CC80D62">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66">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sidRPr="00040F5E">
        <w:rPr>
          <w:rFonts w:ascii="Arial" w:hAnsi="Arial" w:cs="Arial"/>
          <w:noProof/>
          <w:lang w:eastAsia="zh-CN"/>
        </w:rPr>
        <w:t xml:space="preserve">   </w:t>
      </w:r>
      <w:r w:rsidRPr="00040F5E">
        <w:rPr>
          <w:rFonts w:ascii="Arial" w:hAnsi="Arial" w:cs="Arial"/>
          <w:b/>
          <w:noProof/>
        </w:rPr>
        <w:drawing>
          <wp:inline distT="0" distB="0" distL="0" distR="0" wp14:anchorId="61B64489" wp14:editId="2870371A">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1FE41094" w14:textId="77777777" w:rsidR="001C408D" w:rsidRPr="00040F5E" w:rsidRDefault="001C408D" w:rsidP="001C408D">
      <w:pPr>
        <w:rPr>
          <w:rFonts w:ascii="Arial" w:hAnsi="Arial" w:cs="Arial"/>
          <w:b/>
        </w:rPr>
      </w:pPr>
    </w:p>
    <w:p w14:paraId="0B5CD104" w14:textId="77777777" w:rsidR="001C408D" w:rsidRPr="00040F5E" w:rsidRDefault="001C408D" w:rsidP="001C408D">
      <w:pPr>
        <w:rPr>
          <w:rFonts w:ascii="Arial" w:hAnsi="Arial" w:cs="Arial"/>
          <w:b/>
        </w:rPr>
      </w:pPr>
      <w:r w:rsidRPr="00040F5E">
        <w:rPr>
          <w:rFonts w:ascii="Arial" w:hAnsi="Arial" w:cs="Arial"/>
          <w:b/>
        </w:rPr>
        <w:t>Sponsors</w:t>
      </w:r>
    </w:p>
    <w:p w14:paraId="02CB325D" w14:textId="77777777" w:rsidR="001C408D" w:rsidRPr="00040F5E" w:rsidRDefault="001C408D" w:rsidP="001C408D">
      <w:pPr>
        <w:rPr>
          <w:rFonts w:ascii="Arial" w:hAnsi="Arial" w:cs="Arial"/>
          <w:b/>
        </w:rPr>
      </w:pPr>
      <w:r w:rsidRPr="00040F5E">
        <w:rPr>
          <w:rFonts w:ascii="Arial" w:hAnsi="Arial" w:cs="Arial"/>
          <w:b/>
          <w:noProof/>
        </w:rPr>
        <w:drawing>
          <wp:inline distT="0" distB="0" distL="0" distR="0" wp14:anchorId="73FEB988" wp14:editId="0E20957D">
            <wp:extent cx="3590925" cy="9620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8">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sidRPr="00040F5E">
        <w:rPr>
          <w:rFonts w:ascii="Arial" w:hAnsi="Arial" w:cs="Arial"/>
          <w:b/>
          <w:noProof/>
          <w:lang w:eastAsia="zh-CN"/>
        </w:rPr>
        <w:t xml:space="preserve">    </w:t>
      </w:r>
      <w:r w:rsidRPr="00040F5E">
        <w:rPr>
          <w:rFonts w:ascii="Arial" w:hAnsi="Arial" w:cs="Arial"/>
          <w:b/>
          <w:noProof/>
        </w:rPr>
        <w:drawing>
          <wp:inline distT="0" distB="0" distL="0" distR="0" wp14:anchorId="13139249" wp14:editId="70DFC4FF">
            <wp:extent cx="3028950"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9">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857DE32" w14:textId="77777777" w:rsidR="001C408D" w:rsidRPr="00040F5E" w:rsidRDefault="001C408D" w:rsidP="001C408D">
      <w:pPr>
        <w:rPr>
          <w:rFonts w:ascii="Arial" w:hAnsi="Arial" w:cs="Arial"/>
          <w:b/>
        </w:rPr>
      </w:pPr>
    </w:p>
    <w:p w14:paraId="6DF3F7C9" w14:textId="77777777" w:rsidR="001C408D" w:rsidRPr="00040F5E" w:rsidRDefault="001C408D" w:rsidP="001C408D">
      <w:pPr>
        <w:rPr>
          <w:rFonts w:ascii="Arial" w:hAnsi="Arial" w:cs="Arial"/>
          <w:b/>
        </w:rPr>
      </w:pPr>
      <w:r w:rsidRPr="00040F5E">
        <w:rPr>
          <w:rFonts w:ascii="Arial" w:hAnsi="Arial" w:cs="Arial"/>
          <w:b/>
        </w:rPr>
        <w:t>Partners</w:t>
      </w:r>
    </w:p>
    <w:p w14:paraId="2D7E9D3E" w14:textId="1267F154" w:rsidR="009A448C" w:rsidRPr="00040F5E" w:rsidRDefault="001C408D" w:rsidP="001C408D">
      <w:pPr>
        <w:rPr>
          <w:rFonts w:ascii="Arial" w:eastAsia="SimSun" w:hAnsi="Arial" w:cs="Arial"/>
          <w:b/>
          <w:lang w:eastAsia="zh-CN"/>
        </w:rPr>
      </w:pPr>
      <w:r w:rsidRPr="00040F5E">
        <w:rPr>
          <w:rFonts w:ascii="Arial" w:hAnsi="Arial" w:cs="Arial"/>
          <w:b/>
          <w:noProof/>
        </w:rPr>
        <w:drawing>
          <wp:inline distT="0" distB="0" distL="0" distR="0" wp14:anchorId="5395599B" wp14:editId="239B6999">
            <wp:extent cx="783289" cy="1215114"/>
            <wp:effectExtent l="0" t="0" r="4445" b="4445"/>
            <wp:docPr id="27" name="Picture 27"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sidRPr="00040F5E">
        <w:rPr>
          <w:rFonts w:ascii="Arial" w:hAnsi="Arial" w:cs="Arial"/>
          <w:b/>
          <w:noProof/>
        </w:rPr>
        <w:drawing>
          <wp:inline distT="0" distB="0" distL="0" distR="0" wp14:anchorId="1C2EE7B4" wp14:editId="4E7BA50E">
            <wp:extent cx="1897388" cy="479618"/>
            <wp:effectExtent l="0" t="0" r="7620" b="3175"/>
            <wp:docPr id="28" name="Picture 28"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sidRPr="00040F5E">
        <w:rPr>
          <w:rFonts w:ascii="Arial" w:hAnsi="Arial" w:cs="Arial"/>
          <w:b/>
          <w:noProof/>
        </w:rPr>
        <w:drawing>
          <wp:inline distT="0" distB="0" distL="0" distR="0" wp14:anchorId="7877DA8E" wp14:editId="29087CF0">
            <wp:extent cx="2337435" cy="598648"/>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sidRPr="00040F5E">
        <w:rPr>
          <w:rFonts w:ascii="Arial" w:hAnsi="Arial" w:cs="Arial"/>
          <w:b/>
        </w:rPr>
        <w:t xml:space="preserve">    </w:t>
      </w:r>
      <w:r w:rsidRPr="00040F5E">
        <w:rPr>
          <w:rFonts w:ascii="Arial" w:hAnsi="Arial" w:cs="Arial"/>
          <w:noProof/>
        </w:rPr>
        <w:drawing>
          <wp:inline distT="0" distB="0" distL="0" distR="0" wp14:anchorId="45ADC6B3" wp14:editId="36AC8DC1">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sidRPr="00040F5E">
        <w:rPr>
          <w:rFonts w:ascii="Arial" w:hAnsi="Arial" w:cs="Arial"/>
          <w:b/>
        </w:rPr>
        <w:t xml:space="preserve">  </w:t>
      </w:r>
      <w:r w:rsidRPr="00040F5E">
        <w:rPr>
          <w:rFonts w:ascii="Arial" w:hAnsi="Arial" w:cs="Arial"/>
          <w:b/>
          <w:noProof/>
        </w:rPr>
        <w:drawing>
          <wp:inline distT="0" distB="0" distL="0" distR="0" wp14:anchorId="14C6FEF5" wp14:editId="312FA850">
            <wp:extent cx="1320540" cy="69827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sidRPr="00040F5E">
        <w:rPr>
          <w:rFonts w:ascii="Arial" w:hAnsi="Arial" w:cs="Arial"/>
          <w:b/>
        </w:rPr>
        <w:t xml:space="preserve">     </w:t>
      </w:r>
      <w:r w:rsidRPr="00040F5E">
        <w:rPr>
          <w:rFonts w:ascii="Arial" w:hAnsi="Arial" w:cs="Arial"/>
          <w:b/>
          <w:noProof/>
        </w:rPr>
        <w:drawing>
          <wp:inline distT="0" distB="0" distL="0" distR="0" wp14:anchorId="0C58DE75" wp14:editId="485AD65E">
            <wp:extent cx="1150095" cy="108416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9A448C" w:rsidRPr="00040F5E" w:rsidSect="009A448C">
      <w:headerReference w:type="default" r:id="rId76"/>
      <w:footerReference w:type="even" r:id="rId77"/>
      <w:footerReference w:type="default" r:id="rId78"/>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13FDE" w14:textId="77777777" w:rsidR="00DC7EDE" w:rsidRDefault="00DC7EDE">
      <w:r>
        <w:separator/>
      </w:r>
    </w:p>
  </w:endnote>
  <w:endnote w:type="continuationSeparator" w:id="0">
    <w:p w14:paraId="62679D98" w14:textId="77777777" w:rsidR="00DC7EDE" w:rsidRDefault="00DC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C9584" w14:textId="77777777" w:rsidR="00BC20AF" w:rsidRDefault="00BC20AF"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70BA1A" w14:textId="77777777" w:rsidR="00BC20AF" w:rsidRDefault="00BC20AF" w:rsidP="009A44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A61F2" w14:textId="3EB779AF" w:rsidR="00BC20AF" w:rsidRPr="00D936A5" w:rsidRDefault="00BC20AF" w:rsidP="009A448C">
    <w:pPr>
      <w:pStyle w:val="Footer"/>
      <w:framePr w:wrap="around" w:vAnchor="text" w:hAnchor="margin" w:xAlign="right" w:y="1"/>
      <w:rPr>
        <w:rStyle w:val="PageNumber"/>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CE5C9A">
      <w:rPr>
        <w:rStyle w:val="PageNumber"/>
        <w:noProof/>
        <w:sz w:val="16"/>
        <w:szCs w:val="16"/>
      </w:rPr>
      <w:t>12</w:t>
    </w:r>
    <w:r w:rsidRPr="00D936A5">
      <w:rPr>
        <w:rStyle w:val="PageNumber"/>
        <w:sz w:val="16"/>
        <w:szCs w:val="16"/>
      </w:rPr>
      <w:fldChar w:fldCharType="end"/>
    </w:r>
  </w:p>
  <w:p w14:paraId="644C4A0B" w14:textId="77777777" w:rsidR="00BC20AF" w:rsidRPr="00D936A5" w:rsidRDefault="00BC20AF" w:rsidP="009A448C">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34CF1" w14:textId="77777777" w:rsidR="00DC7EDE" w:rsidRDefault="00DC7EDE">
      <w:r>
        <w:separator/>
      </w:r>
    </w:p>
  </w:footnote>
  <w:footnote w:type="continuationSeparator" w:id="0">
    <w:p w14:paraId="065C8A11" w14:textId="77777777" w:rsidR="00DC7EDE" w:rsidRDefault="00DC7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5680F" w14:textId="26F941CA" w:rsidR="00BC20AF" w:rsidRPr="00BA4074" w:rsidRDefault="00BC20AF" w:rsidP="00BA4074">
    <w:pPr>
      <w:pStyle w:val="Header"/>
      <w:spacing w:after="0" w:line="240" w:lineRule="auto"/>
      <w:rPr>
        <w:rFonts w:ascii="Helvetica Neue" w:hAnsi="Helvetica Neue"/>
        <w:sz w:val="16"/>
        <w:szCs w:val="16"/>
      </w:rPr>
    </w:pPr>
    <w:r w:rsidRPr="00AF4063">
      <w:rPr>
        <w:rFonts w:ascii="Helvetica Neue" w:hAnsi="Helvetica Neue"/>
        <w:noProof/>
        <w:sz w:val="16"/>
        <w:szCs w:val="16"/>
      </w:rPr>
      <w:drawing>
        <wp:inline distT="0" distB="0" distL="0" distR="0" wp14:anchorId="6C2AEC26" wp14:editId="45B271FA">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Pr>
        <w:sz w:val="32"/>
        <w:szCs w:val="32"/>
      </w:rPr>
      <w:t>Teacher</w:t>
    </w:r>
    <w:r w:rsidRPr="00CF24B8">
      <w:rPr>
        <w:sz w:val="32"/>
        <w:szCs w:val="32"/>
      </w:rPr>
      <w:t xml:space="preserve"> Resource Set</w:t>
    </w:r>
    <w:r w:rsidRPr="005E4650">
      <w:t xml:space="preserve"> </w:t>
    </w:r>
    <w:r>
      <w:t xml:space="preserve">                       </w:t>
    </w:r>
  </w:p>
  <w:p w14:paraId="5365D287" w14:textId="77777777" w:rsidR="00BC20AF" w:rsidRDefault="00BC20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2014"/>
    <w:multiLevelType w:val="hybridMultilevel"/>
    <w:tmpl w:val="D15AEF66"/>
    <w:lvl w:ilvl="0" w:tplc="F100136E">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89504B"/>
    <w:multiLevelType w:val="hybridMultilevel"/>
    <w:tmpl w:val="141493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6244B"/>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E36B1"/>
    <w:multiLevelType w:val="hybridMultilevel"/>
    <w:tmpl w:val="872E8430"/>
    <w:lvl w:ilvl="0" w:tplc="0C128102">
      <w:start w:val="3"/>
      <w:numFmt w:val="none"/>
      <w:lvlText w:val="b."/>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7510B1B"/>
    <w:multiLevelType w:val="hybridMultilevel"/>
    <w:tmpl w:val="37982BB4"/>
    <w:lvl w:ilvl="0" w:tplc="E5080BE6">
      <w:start w:val="1"/>
      <w:numFmt w:val="lowerLetter"/>
      <w:lvlText w:val="%1."/>
      <w:lvlJc w:val="left"/>
      <w:pPr>
        <w:ind w:left="1080" w:hanging="360"/>
      </w:pPr>
      <w:rPr>
        <w:rFonts w:ascii="Arial" w:eastAsia="Arial" w:hAnsi="Arial" w:cs="Courier New"/>
      </w:rPr>
    </w:lvl>
    <w:lvl w:ilvl="1" w:tplc="F762F014">
      <w:start w:val="1"/>
      <w:numFmt w:val="upperLetter"/>
      <w:lvlText w:val="%2."/>
      <w:lvlJc w:val="left"/>
      <w:pPr>
        <w:ind w:left="1800" w:hanging="360"/>
      </w:pPr>
      <w:rPr>
        <w:rFonts w:eastAsia="Arial"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634EAD"/>
    <w:multiLevelType w:val="hybridMultilevel"/>
    <w:tmpl w:val="3E1C1C40"/>
    <w:lvl w:ilvl="0" w:tplc="43CA1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253C25"/>
    <w:multiLevelType w:val="hybridMultilevel"/>
    <w:tmpl w:val="A25E61A2"/>
    <w:lvl w:ilvl="0" w:tplc="62DE79EA">
      <w:start w:val="1"/>
      <w:numFmt w:val="lowerLetter"/>
      <w:lvlText w:val="%1."/>
      <w:lvlJc w:val="left"/>
      <w:pPr>
        <w:ind w:left="1080" w:hanging="360"/>
      </w:pPr>
      <w:rPr>
        <w:rFonts w:eastAsia="Arial"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0F008B"/>
    <w:multiLevelType w:val="hybridMultilevel"/>
    <w:tmpl w:val="F814D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912242"/>
    <w:multiLevelType w:val="hybridMultilevel"/>
    <w:tmpl w:val="AC1AF0D6"/>
    <w:lvl w:ilvl="0" w:tplc="FCCEF2BC">
      <w:start w:val="1"/>
      <w:numFmt w:val="lowerLetter"/>
      <w:lvlText w:val="%1."/>
      <w:lvlJc w:val="left"/>
      <w:pPr>
        <w:ind w:left="1080" w:hanging="360"/>
      </w:pPr>
      <w:rPr>
        <w:rFonts w:eastAsia="Arial"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E63DCF"/>
    <w:multiLevelType w:val="hybridMultilevel"/>
    <w:tmpl w:val="3BCA103E"/>
    <w:lvl w:ilvl="0" w:tplc="454E441E">
      <w:start w:val="4"/>
      <w:numFmt w:val="none"/>
      <w:lvlText w:val="c."/>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4640404E"/>
    <w:multiLevelType w:val="hybridMultilevel"/>
    <w:tmpl w:val="5F54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A3ACF"/>
    <w:multiLevelType w:val="hybridMultilevel"/>
    <w:tmpl w:val="BE843F2A"/>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Symbol"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Symbol"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59F42DC4"/>
    <w:multiLevelType w:val="hybridMultilevel"/>
    <w:tmpl w:val="AC80149A"/>
    <w:lvl w:ilvl="0" w:tplc="4226197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702111"/>
    <w:multiLevelType w:val="hybridMultilevel"/>
    <w:tmpl w:val="7F6E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62CA8"/>
    <w:multiLevelType w:val="hybridMultilevel"/>
    <w:tmpl w:val="A6F2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814A6"/>
    <w:multiLevelType w:val="multilevel"/>
    <w:tmpl w:val="CEDC69E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6FA013E6"/>
    <w:multiLevelType w:val="hybridMultilevel"/>
    <w:tmpl w:val="A7F29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A82037"/>
    <w:multiLevelType w:val="hybridMultilevel"/>
    <w:tmpl w:val="F52E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2"/>
  </w:num>
  <w:num w:numId="3">
    <w:abstractNumId w:val="5"/>
  </w:num>
  <w:num w:numId="4">
    <w:abstractNumId w:val="14"/>
  </w:num>
  <w:num w:numId="5">
    <w:abstractNumId w:val="2"/>
  </w:num>
  <w:num w:numId="6">
    <w:abstractNumId w:val="13"/>
  </w:num>
  <w:num w:numId="7">
    <w:abstractNumId w:val="10"/>
  </w:num>
  <w:num w:numId="8">
    <w:abstractNumId w:val="4"/>
  </w:num>
  <w:num w:numId="9">
    <w:abstractNumId w:val="6"/>
  </w:num>
  <w:num w:numId="10">
    <w:abstractNumId w:val="8"/>
  </w:num>
  <w:num w:numId="11">
    <w:abstractNumId w:val="3"/>
  </w:num>
  <w:num w:numId="12">
    <w:abstractNumId w:val="9"/>
  </w:num>
  <w:num w:numId="13">
    <w:abstractNumId w:val="11"/>
  </w:num>
  <w:num w:numId="14">
    <w:abstractNumId w:val="15"/>
  </w:num>
  <w:num w:numId="15">
    <w:abstractNumId w:val="16"/>
  </w:num>
  <w:num w:numId="16">
    <w:abstractNumId w:val="1"/>
  </w:num>
  <w:num w:numId="17">
    <w:abstractNumId w:val="7"/>
  </w:num>
  <w:num w:numId="1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FE"/>
    <w:rsid w:val="00003184"/>
    <w:rsid w:val="00003FBF"/>
    <w:rsid w:val="000108BC"/>
    <w:rsid w:val="000149F3"/>
    <w:rsid w:val="00015F99"/>
    <w:rsid w:val="00035822"/>
    <w:rsid w:val="000404CA"/>
    <w:rsid w:val="00040F5E"/>
    <w:rsid w:val="00056E71"/>
    <w:rsid w:val="0006631B"/>
    <w:rsid w:val="00070523"/>
    <w:rsid w:val="00072587"/>
    <w:rsid w:val="00077240"/>
    <w:rsid w:val="00082CCF"/>
    <w:rsid w:val="00092E27"/>
    <w:rsid w:val="0009324A"/>
    <w:rsid w:val="000A26EA"/>
    <w:rsid w:val="000D081F"/>
    <w:rsid w:val="000F3381"/>
    <w:rsid w:val="000F6207"/>
    <w:rsid w:val="0011714A"/>
    <w:rsid w:val="001316F2"/>
    <w:rsid w:val="00145E6D"/>
    <w:rsid w:val="001529F0"/>
    <w:rsid w:val="001536F7"/>
    <w:rsid w:val="00163C73"/>
    <w:rsid w:val="0017172A"/>
    <w:rsid w:val="001A1CCA"/>
    <w:rsid w:val="001B79DB"/>
    <w:rsid w:val="001C408D"/>
    <w:rsid w:val="001D263C"/>
    <w:rsid w:val="001E259C"/>
    <w:rsid w:val="001E581B"/>
    <w:rsid w:val="001E6855"/>
    <w:rsid w:val="0021313E"/>
    <w:rsid w:val="00214AAF"/>
    <w:rsid w:val="00223618"/>
    <w:rsid w:val="002249C2"/>
    <w:rsid w:val="00224A18"/>
    <w:rsid w:val="002340FA"/>
    <w:rsid w:val="002505F7"/>
    <w:rsid w:val="0025564D"/>
    <w:rsid w:val="00263CED"/>
    <w:rsid w:val="00267F21"/>
    <w:rsid w:val="002710DD"/>
    <w:rsid w:val="0027775A"/>
    <w:rsid w:val="00277EA8"/>
    <w:rsid w:val="002972E9"/>
    <w:rsid w:val="002A0843"/>
    <w:rsid w:val="002C18FE"/>
    <w:rsid w:val="002C1E27"/>
    <w:rsid w:val="002C5DD1"/>
    <w:rsid w:val="002D2CE7"/>
    <w:rsid w:val="002F459B"/>
    <w:rsid w:val="002F4F62"/>
    <w:rsid w:val="002F71F1"/>
    <w:rsid w:val="002F7474"/>
    <w:rsid w:val="00300145"/>
    <w:rsid w:val="00310AE9"/>
    <w:rsid w:val="0031282C"/>
    <w:rsid w:val="003149D5"/>
    <w:rsid w:val="00321CDB"/>
    <w:rsid w:val="00322E88"/>
    <w:rsid w:val="0033388D"/>
    <w:rsid w:val="0034484A"/>
    <w:rsid w:val="0034546E"/>
    <w:rsid w:val="00350C3B"/>
    <w:rsid w:val="00352865"/>
    <w:rsid w:val="00353032"/>
    <w:rsid w:val="00354841"/>
    <w:rsid w:val="00363264"/>
    <w:rsid w:val="00363F7B"/>
    <w:rsid w:val="003725B4"/>
    <w:rsid w:val="00372899"/>
    <w:rsid w:val="00376E3C"/>
    <w:rsid w:val="003B1439"/>
    <w:rsid w:val="003C4BDC"/>
    <w:rsid w:val="003D4F92"/>
    <w:rsid w:val="003E04CA"/>
    <w:rsid w:val="003E775F"/>
    <w:rsid w:val="003F0F55"/>
    <w:rsid w:val="00405798"/>
    <w:rsid w:val="0041144A"/>
    <w:rsid w:val="004153AC"/>
    <w:rsid w:val="00420A96"/>
    <w:rsid w:val="00435407"/>
    <w:rsid w:val="004577FD"/>
    <w:rsid w:val="00483AC2"/>
    <w:rsid w:val="0049000F"/>
    <w:rsid w:val="004A2C9B"/>
    <w:rsid w:val="004C2706"/>
    <w:rsid w:val="004C5AA7"/>
    <w:rsid w:val="004D3694"/>
    <w:rsid w:val="004D4279"/>
    <w:rsid w:val="004D454E"/>
    <w:rsid w:val="004E2D10"/>
    <w:rsid w:val="004E5CAF"/>
    <w:rsid w:val="004F3FA0"/>
    <w:rsid w:val="00500F3F"/>
    <w:rsid w:val="00501766"/>
    <w:rsid w:val="005071F8"/>
    <w:rsid w:val="00510F45"/>
    <w:rsid w:val="00512F8C"/>
    <w:rsid w:val="00523B53"/>
    <w:rsid w:val="00544693"/>
    <w:rsid w:val="005448A2"/>
    <w:rsid w:val="005473FA"/>
    <w:rsid w:val="00554F1B"/>
    <w:rsid w:val="00566A96"/>
    <w:rsid w:val="00566D68"/>
    <w:rsid w:val="00574963"/>
    <w:rsid w:val="00594131"/>
    <w:rsid w:val="00597770"/>
    <w:rsid w:val="005A5558"/>
    <w:rsid w:val="005C5F7E"/>
    <w:rsid w:val="005C6852"/>
    <w:rsid w:val="005C73FF"/>
    <w:rsid w:val="005D0C8C"/>
    <w:rsid w:val="005E5900"/>
    <w:rsid w:val="005E771E"/>
    <w:rsid w:val="005F08F2"/>
    <w:rsid w:val="005F0F05"/>
    <w:rsid w:val="0060000D"/>
    <w:rsid w:val="006116AD"/>
    <w:rsid w:val="00620677"/>
    <w:rsid w:val="00631EB7"/>
    <w:rsid w:val="00636174"/>
    <w:rsid w:val="00641DE1"/>
    <w:rsid w:val="0064601C"/>
    <w:rsid w:val="006460C9"/>
    <w:rsid w:val="006468CA"/>
    <w:rsid w:val="00646E2C"/>
    <w:rsid w:val="00651E22"/>
    <w:rsid w:val="006554AD"/>
    <w:rsid w:val="006662AB"/>
    <w:rsid w:val="00670D46"/>
    <w:rsid w:val="00670E36"/>
    <w:rsid w:val="00685D17"/>
    <w:rsid w:val="006932C1"/>
    <w:rsid w:val="006A6D5A"/>
    <w:rsid w:val="006C013A"/>
    <w:rsid w:val="006C41BA"/>
    <w:rsid w:val="006D3797"/>
    <w:rsid w:val="006D52A4"/>
    <w:rsid w:val="006D6BCD"/>
    <w:rsid w:val="006E2E5A"/>
    <w:rsid w:val="006E4E9C"/>
    <w:rsid w:val="006F0F7B"/>
    <w:rsid w:val="007067A0"/>
    <w:rsid w:val="0071149D"/>
    <w:rsid w:val="00717AFF"/>
    <w:rsid w:val="007221C4"/>
    <w:rsid w:val="00741E64"/>
    <w:rsid w:val="00743E0B"/>
    <w:rsid w:val="007440C3"/>
    <w:rsid w:val="007536DE"/>
    <w:rsid w:val="007622A2"/>
    <w:rsid w:val="00771095"/>
    <w:rsid w:val="00785BC8"/>
    <w:rsid w:val="0078626F"/>
    <w:rsid w:val="00787136"/>
    <w:rsid w:val="007B0D28"/>
    <w:rsid w:val="007C574C"/>
    <w:rsid w:val="007E1375"/>
    <w:rsid w:val="007E6C2F"/>
    <w:rsid w:val="007F4A30"/>
    <w:rsid w:val="007F77FA"/>
    <w:rsid w:val="008005E0"/>
    <w:rsid w:val="00835AEF"/>
    <w:rsid w:val="00850563"/>
    <w:rsid w:val="00860C4F"/>
    <w:rsid w:val="0087573A"/>
    <w:rsid w:val="00882CF9"/>
    <w:rsid w:val="00885480"/>
    <w:rsid w:val="00894C06"/>
    <w:rsid w:val="008954EE"/>
    <w:rsid w:val="00895971"/>
    <w:rsid w:val="008C4CB1"/>
    <w:rsid w:val="008D2A7C"/>
    <w:rsid w:val="008D50BE"/>
    <w:rsid w:val="008F54AB"/>
    <w:rsid w:val="008F6E3E"/>
    <w:rsid w:val="009022D7"/>
    <w:rsid w:val="009067CF"/>
    <w:rsid w:val="0092217F"/>
    <w:rsid w:val="0092265A"/>
    <w:rsid w:val="00925248"/>
    <w:rsid w:val="00927039"/>
    <w:rsid w:val="009355E0"/>
    <w:rsid w:val="0093642E"/>
    <w:rsid w:val="00940210"/>
    <w:rsid w:val="00946538"/>
    <w:rsid w:val="009609F9"/>
    <w:rsid w:val="009706C1"/>
    <w:rsid w:val="009830C8"/>
    <w:rsid w:val="00992C70"/>
    <w:rsid w:val="009A0DD6"/>
    <w:rsid w:val="009A0E23"/>
    <w:rsid w:val="009A1C6C"/>
    <w:rsid w:val="009A210C"/>
    <w:rsid w:val="009A448C"/>
    <w:rsid w:val="009A44EA"/>
    <w:rsid w:val="009A4CB9"/>
    <w:rsid w:val="009C633F"/>
    <w:rsid w:val="009D7B5D"/>
    <w:rsid w:val="009E34D7"/>
    <w:rsid w:val="009E40B7"/>
    <w:rsid w:val="009F020C"/>
    <w:rsid w:val="009F3FCD"/>
    <w:rsid w:val="00A006FF"/>
    <w:rsid w:val="00A053F0"/>
    <w:rsid w:val="00A17CAC"/>
    <w:rsid w:val="00A21920"/>
    <w:rsid w:val="00A36EAD"/>
    <w:rsid w:val="00A448C8"/>
    <w:rsid w:val="00A4730A"/>
    <w:rsid w:val="00A5490A"/>
    <w:rsid w:val="00A86AF5"/>
    <w:rsid w:val="00A942D9"/>
    <w:rsid w:val="00AB0EFC"/>
    <w:rsid w:val="00AB2DB6"/>
    <w:rsid w:val="00AC1DBC"/>
    <w:rsid w:val="00AC73BC"/>
    <w:rsid w:val="00AD5911"/>
    <w:rsid w:val="00AE71B3"/>
    <w:rsid w:val="00AF4063"/>
    <w:rsid w:val="00B0272A"/>
    <w:rsid w:val="00B059FB"/>
    <w:rsid w:val="00B31663"/>
    <w:rsid w:val="00B32A37"/>
    <w:rsid w:val="00B344A7"/>
    <w:rsid w:val="00B42018"/>
    <w:rsid w:val="00B42442"/>
    <w:rsid w:val="00B435DE"/>
    <w:rsid w:val="00B43788"/>
    <w:rsid w:val="00B45C16"/>
    <w:rsid w:val="00B46812"/>
    <w:rsid w:val="00B5513E"/>
    <w:rsid w:val="00B5522E"/>
    <w:rsid w:val="00B563E7"/>
    <w:rsid w:val="00B7034F"/>
    <w:rsid w:val="00B7172C"/>
    <w:rsid w:val="00B73BC7"/>
    <w:rsid w:val="00B7403A"/>
    <w:rsid w:val="00B81351"/>
    <w:rsid w:val="00B826CD"/>
    <w:rsid w:val="00BA4074"/>
    <w:rsid w:val="00BA6059"/>
    <w:rsid w:val="00BB56DC"/>
    <w:rsid w:val="00BC0290"/>
    <w:rsid w:val="00BC20AF"/>
    <w:rsid w:val="00BC7D17"/>
    <w:rsid w:val="00BD42ED"/>
    <w:rsid w:val="00BF5613"/>
    <w:rsid w:val="00C00EC3"/>
    <w:rsid w:val="00C06A69"/>
    <w:rsid w:val="00C10D86"/>
    <w:rsid w:val="00C12A18"/>
    <w:rsid w:val="00C31835"/>
    <w:rsid w:val="00C32124"/>
    <w:rsid w:val="00C335E5"/>
    <w:rsid w:val="00C35800"/>
    <w:rsid w:val="00C35C78"/>
    <w:rsid w:val="00C47652"/>
    <w:rsid w:val="00C5080D"/>
    <w:rsid w:val="00C61D53"/>
    <w:rsid w:val="00C6227F"/>
    <w:rsid w:val="00C64348"/>
    <w:rsid w:val="00C739C8"/>
    <w:rsid w:val="00C76996"/>
    <w:rsid w:val="00C82C4F"/>
    <w:rsid w:val="00C86220"/>
    <w:rsid w:val="00C92E22"/>
    <w:rsid w:val="00CA247C"/>
    <w:rsid w:val="00CA322E"/>
    <w:rsid w:val="00CA3735"/>
    <w:rsid w:val="00CA6403"/>
    <w:rsid w:val="00CB33C9"/>
    <w:rsid w:val="00CC0656"/>
    <w:rsid w:val="00CD3230"/>
    <w:rsid w:val="00CD4901"/>
    <w:rsid w:val="00CE0ADD"/>
    <w:rsid w:val="00CE4DDB"/>
    <w:rsid w:val="00CE5C9A"/>
    <w:rsid w:val="00CE7344"/>
    <w:rsid w:val="00CF24B8"/>
    <w:rsid w:val="00D016D8"/>
    <w:rsid w:val="00D030A4"/>
    <w:rsid w:val="00D17C81"/>
    <w:rsid w:val="00D235DA"/>
    <w:rsid w:val="00D343ED"/>
    <w:rsid w:val="00D510A7"/>
    <w:rsid w:val="00D60616"/>
    <w:rsid w:val="00D70769"/>
    <w:rsid w:val="00D82138"/>
    <w:rsid w:val="00D83521"/>
    <w:rsid w:val="00D86182"/>
    <w:rsid w:val="00D86D85"/>
    <w:rsid w:val="00DB1612"/>
    <w:rsid w:val="00DC29A6"/>
    <w:rsid w:val="00DC3D82"/>
    <w:rsid w:val="00DC7EDE"/>
    <w:rsid w:val="00DD2D5A"/>
    <w:rsid w:val="00DD600C"/>
    <w:rsid w:val="00DD6703"/>
    <w:rsid w:val="00E008D8"/>
    <w:rsid w:val="00E03D1C"/>
    <w:rsid w:val="00E05C79"/>
    <w:rsid w:val="00E13C8C"/>
    <w:rsid w:val="00E13D8A"/>
    <w:rsid w:val="00E1426E"/>
    <w:rsid w:val="00E1784C"/>
    <w:rsid w:val="00E27647"/>
    <w:rsid w:val="00E44C02"/>
    <w:rsid w:val="00E51955"/>
    <w:rsid w:val="00E54166"/>
    <w:rsid w:val="00E65AC5"/>
    <w:rsid w:val="00E71F82"/>
    <w:rsid w:val="00E8227D"/>
    <w:rsid w:val="00EA2E45"/>
    <w:rsid w:val="00EA30E6"/>
    <w:rsid w:val="00EA4FF1"/>
    <w:rsid w:val="00EC4300"/>
    <w:rsid w:val="00EC465D"/>
    <w:rsid w:val="00ED017C"/>
    <w:rsid w:val="00ED1045"/>
    <w:rsid w:val="00ED2ED9"/>
    <w:rsid w:val="00ED7F7B"/>
    <w:rsid w:val="00EF1BDD"/>
    <w:rsid w:val="00EF3B61"/>
    <w:rsid w:val="00EF3CDB"/>
    <w:rsid w:val="00F01892"/>
    <w:rsid w:val="00F05DE9"/>
    <w:rsid w:val="00F079F2"/>
    <w:rsid w:val="00F246B8"/>
    <w:rsid w:val="00F25ABA"/>
    <w:rsid w:val="00F44C42"/>
    <w:rsid w:val="00F458A2"/>
    <w:rsid w:val="00F92ED0"/>
    <w:rsid w:val="00F93C85"/>
    <w:rsid w:val="00F955A4"/>
    <w:rsid w:val="00FA2DE4"/>
    <w:rsid w:val="00FA6557"/>
    <w:rsid w:val="00FC34D6"/>
    <w:rsid w:val="00FE349E"/>
    <w:rsid w:val="00FF23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652A6"/>
  <w15:docId w15:val="{7F75428F-4589-A044-904D-79D6C1ED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CE4DD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F92ED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F92ED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rsid w:val="00685D17"/>
    <w:rPr>
      <w:i/>
    </w:rPr>
  </w:style>
  <w:style w:type="character" w:customStyle="1" w:styleId="Heading2Char">
    <w:name w:val="Heading 2 Char"/>
    <w:basedOn w:val="DefaultParagraphFont"/>
    <w:link w:val="Heading2"/>
    <w:rsid w:val="00CE4DDB"/>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rsid w:val="00F92ED0"/>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rsid w:val="00F92ED0"/>
    <w:rPr>
      <w:rFonts w:asciiTheme="majorHAnsi" w:eastAsiaTheme="majorEastAsia" w:hAnsiTheme="majorHAnsi" w:cstheme="majorBidi"/>
      <w:color w:val="1F4D78" w:themeColor="accent1" w:themeShade="7F"/>
      <w:sz w:val="22"/>
      <w:szCs w:val="22"/>
    </w:rPr>
  </w:style>
  <w:style w:type="character" w:styleId="Strong">
    <w:name w:val="Strong"/>
    <w:basedOn w:val="DefaultParagraphFont"/>
    <w:uiPriority w:val="22"/>
    <w:qFormat/>
    <w:rsid w:val="009F020C"/>
    <w:rPr>
      <w:b/>
      <w:bCs/>
    </w:rPr>
  </w:style>
  <w:style w:type="character" w:customStyle="1" w:styleId="element-invisible">
    <w:name w:val="element-invisible"/>
    <w:basedOn w:val="DefaultParagraphFont"/>
    <w:rsid w:val="00BA6059"/>
  </w:style>
  <w:style w:type="character" w:styleId="Emphasis">
    <w:name w:val="Emphasis"/>
    <w:basedOn w:val="DefaultParagraphFont"/>
    <w:uiPriority w:val="20"/>
    <w:qFormat/>
    <w:rsid w:val="00BA6059"/>
    <w:rPr>
      <w:i/>
      <w:iCs/>
    </w:rPr>
  </w:style>
  <w:style w:type="character" w:customStyle="1" w:styleId="Date1">
    <w:name w:val="Date1"/>
    <w:basedOn w:val="DefaultParagraphFont"/>
    <w:rsid w:val="00B059FB"/>
  </w:style>
  <w:style w:type="paragraph" w:customStyle="1" w:styleId="paragraph1">
    <w:name w:val="paragraph1"/>
    <w:basedOn w:val="Normal"/>
    <w:rsid w:val="006460C9"/>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6460C9"/>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qualified-channel-title-text">
    <w:name w:val="qualified-channel-title-text"/>
    <w:basedOn w:val="DefaultParagraphFont"/>
    <w:rsid w:val="00EC4300"/>
  </w:style>
  <w:style w:type="character" w:customStyle="1" w:styleId="UnresolvedMention1">
    <w:name w:val="Unresolved Mention1"/>
    <w:basedOn w:val="DefaultParagraphFont"/>
    <w:rsid w:val="007E1375"/>
    <w:rPr>
      <w:color w:val="808080"/>
      <w:shd w:val="clear" w:color="auto" w:fill="E6E6E6"/>
    </w:rPr>
  </w:style>
  <w:style w:type="paragraph" w:customStyle="1" w:styleId="Normal1">
    <w:name w:val="Normal1"/>
    <w:rsid w:val="006554AD"/>
    <w:pPr>
      <w:widowControl w:val="0"/>
      <w:spacing w:after="200" w:line="276" w:lineRule="auto"/>
    </w:pPr>
    <w:rPr>
      <w:rFonts w:ascii="Calibri" w:eastAsia="Calibri" w:hAnsi="Calibri" w:cs="Calibri"/>
      <w:color w:val="000000"/>
      <w:sz w:val="22"/>
      <w:szCs w:val="22"/>
    </w:rPr>
  </w:style>
  <w:style w:type="paragraph" w:customStyle="1" w:styleId="p1">
    <w:name w:val="p1"/>
    <w:basedOn w:val="Normal"/>
    <w:rsid w:val="00E71F82"/>
    <w:pPr>
      <w:spacing w:after="0" w:line="240" w:lineRule="auto"/>
    </w:pPr>
    <w:rPr>
      <w:rFonts w:ascii="Arial" w:eastAsia="Times New Roman" w:hAnsi="Arial" w:cs="Arial"/>
      <w:sz w:val="23"/>
      <w:szCs w:val="23"/>
    </w:rPr>
  </w:style>
  <w:style w:type="character" w:customStyle="1" w:styleId="s2">
    <w:name w:val="s2"/>
    <w:basedOn w:val="DefaultParagraphFont"/>
    <w:rsid w:val="00E71F82"/>
    <w:rPr>
      <w:rFonts w:ascii="Helvetica" w:hAnsi="Helvetica" w:hint="default"/>
      <w:sz w:val="18"/>
      <w:szCs w:val="18"/>
    </w:rPr>
  </w:style>
  <w:style w:type="character" w:customStyle="1" w:styleId="s1">
    <w:name w:val="s1"/>
    <w:basedOn w:val="DefaultParagraphFont"/>
    <w:rsid w:val="00E7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03050">
      <w:bodyDiv w:val="1"/>
      <w:marLeft w:val="0"/>
      <w:marRight w:val="0"/>
      <w:marTop w:val="0"/>
      <w:marBottom w:val="0"/>
      <w:divBdr>
        <w:top w:val="none" w:sz="0" w:space="0" w:color="auto"/>
        <w:left w:val="none" w:sz="0" w:space="0" w:color="auto"/>
        <w:bottom w:val="none" w:sz="0" w:space="0" w:color="auto"/>
        <w:right w:val="none" w:sz="0" w:space="0" w:color="auto"/>
      </w:divBdr>
    </w:div>
    <w:div w:id="376975319">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410472501">
      <w:bodyDiv w:val="1"/>
      <w:marLeft w:val="0"/>
      <w:marRight w:val="0"/>
      <w:marTop w:val="0"/>
      <w:marBottom w:val="0"/>
      <w:divBdr>
        <w:top w:val="none" w:sz="0" w:space="0" w:color="auto"/>
        <w:left w:val="none" w:sz="0" w:space="0" w:color="auto"/>
        <w:bottom w:val="none" w:sz="0" w:space="0" w:color="auto"/>
        <w:right w:val="none" w:sz="0" w:space="0" w:color="auto"/>
      </w:divBdr>
    </w:div>
    <w:div w:id="471943726">
      <w:bodyDiv w:val="1"/>
      <w:marLeft w:val="0"/>
      <w:marRight w:val="0"/>
      <w:marTop w:val="0"/>
      <w:marBottom w:val="0"/>
      <w:divBdr>
        <w:top w:val="none" w:sz="0" w:space="0" w:color="auto"/>
        <w:left w:val="none" w:sz="0" w:space="0" w:color="auto"/>
        <w:bottom w:val="none" w:sz="0" w:space="0" w:color="auto"/>
        <w:right w:val="none" w:sz="0" w:space="0" w:color="auto"/>
      </w:divBdr>
      <w:divsChild>
        <w:div w:id="725376664">
          <w:marLeft w:val="0"/>
          <w:marRight w:val="0"/>
          <w:marTop w:val="0"/>
          <w:marBottom w:val="0"/>
          <w:divBdr>
            <w:top w:val="none" w:sz="0" w:space="0" w:color="auto"/>
            <w:left w:val="none" w:sz="0" w:space="0" w:color="auto"/>
            <w:bottom w:val="none" w:sz="0" w:space="0" w:color="auto"/>
            <w:right w:val="none" w:sz="0" w:space="0" w:color="auto"/>
          </w:divBdr>
        </w:div>
      </w:divsChild>
    </w:div>
    <w:div w:id="495151582">
      <w:bodyDiv w:val="1"/>
      <w:marLeft w:val="0"/>
      <w:marRight w:val="0"/>
      <w:marTop w:val="0"/>
      <w:marBottom w:val="0"/>
      <w:divBdr>
        <w:top w:val="none" w:sz="0" w:space="0" w:color="auto"/>
        <w:left w:val="none" w:sz="0" w:space="0" w:color="auto"/>
        <w:bottom w:val="none" w:sz="0" w:space="0" w:color="auto"/>
        <w:right w:val="none" w:sz="0" w:space="0" w:color="auto"/>
      </w:divBdr>
    </w:div>
    <w:div w:id="523399647">
      <w:bodyDiv w:val="1"/>
      <w:marLeft w:val="0"/>
      <w:marRight w:val="0"/>
      <w:marTop w:val="0"/>
      <w:marBottom w:val="0"/>
      <w:divBdr>
        <w:top w:val="none" w:sz="0" w:space="0" w:color="auto"/>
        <w:left w:val="none" w:sz="0" w:space="0" w:color="auto"/>
        <w:bottom w:val="none" w:sz="0" w:space="0" w:color="auto"/>
        <w:right w:val="none" w:sz="0" w:space="0" w:color="auto"/>
      </w:divBdr>
    </w:div>
    <w:div w:id="548491104">
      <w:bodyDiv w:val="1"/>
      <w:marLeft w:val="0"/>
      <w:marRight w:val="0"/>
      <w:marTop w:val="0"/>
      <w:marBottom w:val="0"/>
      <w:divBdr>
        <w:top w:val="none" w:sz="0" w:space="0" w:color="auto"/>
        <w:left w:val="none" w:sz="0" w:space="0" w:color="auto"/>
        <w:bottom w:val="none" w:sz="0" w:space="0" w:color="auto"/>
        <w:right w:val="none" w:sz="0" w:space="0" w:color="auto"/>
      </w:divBdr>
      <w:divsChild>
        <w:div w:id="137577184">
          <w:marLeft w:val="0"/>
          <w:marRight w:val="0"/>
          <w:marTop w:val="0"/>
          <w:marBottom w:val="0"/>
          <w:divBdr>
            <w:top w:val="none" w:sz="0" w:space="0" w:color="auto"/>
            <w:left w:val="none" w:sz="0" w:space="0" w:color="auto"/>
            <w:bottom w:val="none" w:sz="0" w:space="0" w:color="auto"/>
            <w:right w:val="none" w:sz="0" w:space="0" w:color="auto"/>
          </w:divBdr>
          <w:divsChild>
            <w:div w:id="303196378">
              <w:marLeft w:val="0"/>
              <w:marRight w:val="0"/>
              <w:marTop w:val="0"/>
              <w:marBottom w:val="0"/>
              <w:divBdr>
                <w:top w:val="none" w:sz="0" w:space="0" w:color="auto"/>
                <w:left w:val="none" w:sz="0" w:space="0" w:color="auto"/>
                <w:bottom w:val="none" w:sz="0" w:space="0" w:color="auto"/>
                <w:right w:val="none" w:sz="0" w:space="0" w:color="auto"/>
              </w:divBdr>
              <w:divsChild>
                <w:div w:id="1039744158">
                  <w:marLeft w:val="0"/>
                  <w:marRight w:val="0"/>
                  <w:marTop w:val="0"/>
                  <w:marBottom w:val="0"/>
                  <w:divBdr>
                    <w:top w:val="none" w:sz="0" w:space="0" w:color="auto"/>
                    <w:left w:val="none" w:sz="0" w:space="0" w:color="auto"/>
                    <w:bottom w:val="none" w:sz="0" w:space="0" w:color="auto"/>
                    <w:right w:val="none" w:sz="0" w:space="0" w:color="auto"/>
                  </w:divBdr>
                  <w:divsChild>
                    <w:div w:id="11813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2300">
      <w:bodyDiv w:val="1"/>
      <w:marLeft w:val="0"/>
      <w:marRight w:val="0"/>
      <w:marTop w:val="0"/>
      <w:marBottom w:val="0"/>
      <w:divBdr>
        <w:top w:val="none" w:sz="0" w:space="0" w:color="auto"/>
        <w:left w:val="none" w:sz="0" w:space="0" w:color="auto"/>
        <w:bottom w:val="none" w:sz="0" w:space="0" w:color="auto"/>
        <w:right w:val="none" w:sz="0" w:space="0" w:color="auto"/>
      </w:divBdr>
    </w:div>
    <w:div w:id="571546434">
      <w:bodyDiv w:val="1"/>
      <w:marLeft w:val="0"/>
      <w:marRight w:val="0"/>
      <w:marTop w:val="0"/>
      <w:marBottom w:val="0"/>
      <w:divBdr>
        <w:top w:val="none" w:sz="0" w:space="0" w:color="auto"/>
        <w:left w:val="none" w:sz="0" w:space="0" w:color="auto"/>
        <w:bottom w:val="none" w:sz="0" w:space="0" w:color="auto"/>
        <w:right w:val="none" w:sz="0" w:space="0" w:color="auto"/>
      </w:divBdr>
    </w:div>
    <w:div w:id="710039481">
      <w:bodyDiv w:val="1"/>
      <w:marLeft w:val="0"/>
      <w:marRight w:val="0"/>
      <w:marTop w:val="0"/>
      <w:marBottom w:val="0"/>
      <w:divBdr>
        <w:top w:val="none" w:sz="0" w:space="0" w:color="auto"/>
        <w:left w:val="none" w:sz="0" w:space="0" w:color="auto"/>
        <w:bottom w:val="none" w:sz="0" w:space="0" w:color="auto"/>
        <w:right w:val="none" w:sz="0" w:space="0" w:color="auto"/>
      </w:divBdr>
    </w:div>
    <w:div w:id="897327041">
      <w:bodyDiv w:val="1"/>
      <w:marLeft w:val="0"/>
      <w:marRight w:val="0"/>
      <w:marTop w:val="0"/>
      <w:marBottom w:val="0"/>
      <w:divBdr>
        <w:top w:val="none" w:sz="0" w:space="0" w:color="auto"/>
        <w:left w:val="none" w:sz="0" w:space="0" w:color="auto"/>
        <w:bottom w:val="none" w:sz="0" w:space="0" w:color="auto"/>
        <w:right w:val="none" w:sz="0" w:space="0" w:color="auto"/>
      </w:divBdr>
    </w:div>
    <w:div w:id="993754962">
      <w:bodyDiv w:val="1"/>
      <w:marLeft w:val="0"/>
      <w:marRight w:val="0"/>
      <w:marTop w:val="0"/>
      <w:marBottom w:val="0"/>
      <w:divBdr>
        <w:top w:val="none" w:sz="0" w:space="0" w:color="auto"/>
        <w:left w:val="none" w:sz="0" w:space="0" w:color="auto"/>
        <w:bottom w:val="none" w:sz="0" w:space="0" w:color="auto"/>
        <w:right w:val="none" w:sz="0" w:space="0" w:color="auto"/>
      </w:divBdr>
    </w:div>
    <w:div w:id="1041249412">
      <w:bodyDiv w:val="1"/>
      <w:marLeft w:val="0"/>
      <w:marRight w:val="0"/>
      <w:marTop w:val="0"/>
      <w:marBottom w:val="0"/>
      <w:divBdr>
        <w:top w:val="none" w:sz="0" w:space="0" w:color="auto"/>
        <w:left w:val="none" w:sz="0" w:space="0" w:color="auto"/>
        <w:bottom w:val="none" w:sz="0" w:space="0" w:color="auto"/>
        <w:right w:val="none" w:sz="0" w:space="0" w:color="auto"/>
      </w:divBdr>
      <w:divsChild>
        <w:div w:id="2118208495">
          <w:marLeft w:val="0"/>
          <w:marRight w:val="0"/>
          <w:marTop w:val="0"/>
          <w:marBottom w:val="0"/>
          <w:divBdr>
            <w:top w:val="none" w:sz="0" w:space="0" w:color="auto"/>
            <w:left w:val="none" w:sz="0" w:space="0" w:color="auto"/>
            <w:bottom w:val="none" w:sz="0" w:space="0" w:color="auto"/>
            <w:right w:val="none" w:sz="0" w:space="0" w:color="auto"/>
          </w:divBdr>
          <w:divsChild>
            <w:div w:id="513541150">
              <w:marLeft w:val="0"/>
              <w:marRight w:val="0"/>
              <w:marTop w:val="0"/>
              <w:marBottom w:val="0"/>
              <w:divBdr>
                <w:top w:val="none" w:sz="0" w:space="0" w:color="auto"/>
                <w:left w:val="none" w:sz="0" w:space="0" w:color="auto"/>
                <w:bottom w:val="none" w:sz="0" w:space="0" w:color="auto"/>
                <w:right w:val="none" w:sz="0" w:space="0" w:color="auto"/>
              </w:divBdr>
              <w:divsChild>
                <w:div w:id="881984963">
                  <w:marLeft w:val="0"/>
                  <w:marRight w:val="0"/>
                  <w:marTop w:val="0"/>
                  <w:marBottom w:val="0"/>
                  <w:divBdr>
                    <w:top w:val="none" w:sz="0" w:space="0" w:color="auto"/>
                    <w:left w:val="none" w:sz="0" w:space="0" w:color="auto"/>
                    <w:bottom w:val="none" w:sz="0" w:space="0" w:color="auto"/>
                    <w:right w:val="none" w:sz="0" w:space="0" w:color="auto"/>
                  </w:divBdr>
                  <w:divsChild>
                    <w:div w:id="4589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073040710">
      <w:bodyDiv w:val="1"/>
      <w:marLeft w:val="0"/>
      <w:marRight w:val="0"/>
      <w:marTop w:val="0"/>
      <w:marBottom w:val="0"/>
      <w:divBdr>
        <w:top w:val="none" w:sz="0" w:space="0" w:color="auto"/>
        <w:left w:val="none" w:sz="0" w:space="0" w:color="auto"/>
        <w:bottom w:val="none" w:sz="0" w:space="0" w:color="auto"/>
        <w:right w:val="none" w:sz="0" w:space="0" w:color="auto"/>
      </w:divBdr>
    </w:div>
    <w:div w:id="1170102361">
      <w:bodyDiv w:val="1"/>
      <w:marLeft w:val="0"/>
      <w:marRight w:val="0"/>
      <w:marTop w:val="0"/>
      <w:marBottom w:val="0"/>
      <w:divBdr>
        <w:top w:val="none" w:sz="0" w:space="0" w:color="auto"/>
        <w:left w:val="none" w:sz="0" w:space="0" w:color="auto"/>
        <w:bottom w:val="none" w:sz="0" w:space="0" w:color="auto"/>
        <w:right w:val="none" w:sz="0" w:space="0" w:color="auto"/>
      </w:divBdr>
      <w:divsChild>
        <w:div w:id="194736221">
          <w:marLeft w:val="0"/>
          <w:marRight w:val="0"/>
          <w:marTop w:val="0"/>
          <w:marBottom w:val="0"/>
          <w:divBdr>
            <w:top w:val="none" w:sz="0" w:space="0" w:color="auto"/>
            <w:left w:val="none" w:sz="0" w:space="0" w:color="auto"/>
            <w:bottom w:val="none" w:sz="0" w:space="0" w:color="auto"/>
            <w:right w:val="none" w:sz="0" w:space="0" w:color="auto"/>
          </w:divBdr>
        </w:div>
      </w:divsChild>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248689133">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315065427">
      <w:bodyDiv w:val="1"/>
      <w:marLeft w:val="0"/>
      <w:marRight w:val="0"/>
      <w:marTop w:val="0"/>
      <w:marBottom w:val="0"/>
      <w:divBdr>
        <w:top w:val="none" w:sz="0" w:space="0" w:color="auto"/>
        <w:left w:val="none" w:sz="0" w:space="0" w:color="auto"/>
        <w:bottom w:val="none" w:sz="0" w:space="0" w:color="auto"/>
        <w:right w:val="none" w:sz="0" w:space="0" w:color="auto"/>
      </w:divBdr>
    </w:div>
    <w:div w:id="1484657420">
      <w:bodyDiv w:val="1"/>
      <w:marLeft w:val="0"/>
      <w:marRight w:val="0"/>
      <w:marTop w:val="0"/>
      <w:marBottom w:val="0"/>
      <w:divBdr>
        <w:top w:val="none" w:sz="0" w:space="0" w:color="auto"/>
        <w:left w:val="none" w:sz="0" w:space="0" w:color="auto"/>
        <w:bottom w:val="none" w:sz="0" w:space="0" w:color="auto"/>
        <w:right w:val="none" w:sz="0" w:space="0" w:color="auto"/>
      </w:divBdr>
    </w:div>
    <w:div w:id="1516311287">
      <w:bodyDiv w:val="1"/>
      <w:marLeft w:val="0"/>
      <w:marRight w:val="0"/>
      <w:marTop w:val="0"/>
      <w:marBottom w:val="0"/>
      <w:divBdr>
        <w:top w:val="none" w:sz="0" w:space="0" w:color="auto"/>
        <w:left w:val="none" w:sz="0" w:space="0" w:color="auto"/>
        <w:bottom w:val="none" w:sz="0" w:space="0" w:color="auto"/>
        <w:right w:val="none" w:sz="0" w:space="0" w:color="auto"/>
      </w:divBdr>
    </w:div>
    <w:div w:id="1538813224">
      <w:bodyDiv w:val="1"/>
      <w:marLeft w:val="0"/>
      <w:marRight w:val="0"/>
      <w:marTop w:val="0"/>
      <w:marBottom w:val="0"/>
      <w:divBdr>
        <w:top w:val="none" w:sz="0" w:space="0" w:color="auto"/>
        <w:left w:val="none" w:sz="0" w:space="0" w:color="auto"/>
        <w:bottom w:val="none" w:sz="0" w:space="0" w:color="auto"/>
        <w:right w:val="none" w:sz="0" w:space="0" w:color="auto"/>
      </w:divBdr>
      <w:divsChild>
        <w:div w:id="1782917078">
          <w:marLeft w:val="0"/>
          <w:marRight w:val="0"/>
          <w:marTop w:val="0"/>
          <w:marBottom w:val="0"/>
          <w:divBdr>
            <w:top w:val="none" w:sz="0" w:space="0" w:color="auto"/>
            <w:left w:val="none" w:sz="0" w:space="0" w:color="auto"/>
            <w:bottom w:val="none" w:sz="0" w:space="0" w:color="auto"/>
            <w:right w:val="none" w:sz="0" w:space="0" w:color="auto"/>
          </w:divBdr>
        </w:div>
      </w:divsChild>
    </w:div>
    <w:div w:id="1679578201">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64312804">
      <w:bodyDiv w:val="1"/>
      <w:marLeft w:val="0"/>
      <w:marRight w:val="0"/>
      <w:marTop w:val="0"/>
      <w:marBottom w:val="0"/>
      <w:divBdr>
        <w:top w:val="none" w:sz="0" w:space="0" w:color="auto"/>
        <w:left w:val="none" w:sz="0" w:space="0" w:color="auto"/>
        <w:bottom w:val="none" w:sz="0" w:space="0" w:color="auto"/>
        <w:right w:val="none" w:sz="0" w:space="0" w:color="auto"/>
      </w:divBdr>
      <w:divsChild>
        <w:div w:id="1560288685">
          <w:marLeft w:val="0"/>
          <w:marRight w:val="0"/>
          <w:marTop w:val="0"/>
          <w:marBottom w:val="24"/>
          <w:divBdr>
            <w:top w:val="none" w:sz="0" w:space="0" w:color="auto"/>
            <w:left w:val="none" w:sz="0" w:space="0" w:color="auto"/>
            <w:bottom w:val="none" w:sz="0" w:space="0" w:color="auto"/>
            <w:right w:val="none" w:sz="0" w:space="0" w:color="auto"/>
          </w:divBdr>
          <w:divsChild>
            <w:div w:id="1777404941">
              <w:marLeft w:val="0"/>
              <w:marRight w:val="0"/>
              <w:marTop w:val="0"/>
              <w:marBottom w:val="0"/>
              <w:divBdr>
                <w:top w:val="none" w:sz="0" w:space="0" w:color="auto"/>
                <w:left w:val="none" w:sz="0" w:space="0" w:color="auto"/>
                <w:bottom w:val="none" w:sz="0" w:space="0" w:color="auto"/>
                <w:right w:val="none" w:sz="0" w:space="0" w:color="auto"/>
              </w:divBdr>
              <w:divsChild>
                <w:div w:id="2035686085">
                  <w:marLeft w:val="0"/>
                  <w:marRight w:val="0"/>
                  <w:marTop w:val="0"/>
                  <w:marBottom w:val="0"/>
                  <w:divBdr>
                    <w:top w:val="none" w:sz="0" w:space="0" w:color="auto"/>
                    <w:left w:val="none" w:sz="0" w:space="0" w:color="auto"/>
                    <w:bottom w:val="none" w:sz="0" w:space="0" w:color="auto"/>
                    <w:right w:val="none" w:sz="0" w:space="0" w:color="auto"/>
                  </w:divBdr>
                  <w:divsChild>
                    <w:div w:id="1607423772">
                      <w:marLeft w:val="0"/>
                      <w:marRight w:val="0"/>
                      <w:marTop w:val="0"/>
                      <w:marBottom w:val="0"/>
                      <w:divBdr>
                        <w:top w:val="none" w:sz="0" w:space="0" w:color="auto"/>
                        <w:left w:val="none" w:sz="0" w:space="0" w:color="auto"/>
                        <w:bottom w:val="none" w:sz="0" w:space="0" w:color="auto"/>
                        <w:right w:val="none" w:sz="0" w:space="0" w:color="auto"/>
                      </w:divBdr>
                    </w:div>
                  </w:divsChild>
                </w:div>
                <w:div w:id="20584271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057005333">
      <w:bodyDiv w:val="1"/>
      <w:marLeft w:val="0"/>
      <w:marRight w:val="0"/>
      <w:marTop w:val="0"/>
      <w:marBottom w:val="0"/>
      <w:divBdr>
        <w:top w:val="none" w:sz="0" w:space="0" w:color="auto"/>
        <w:left w:val="none" w:sz="0" w:space="0" w:color="auto"/>
        <w:bottom w:val="none" w:sz="0" w:space="0" w:color="auto"/>
        <w:right w:val="none" w:sz="0" w:space="0" w:color="auto"/>
      </w:divBdr>
    </w:div>
    <w:div w:id="2077238977">
      <w:bodyDiv w:val="1"/>
      <w:marLeft w:val="0"/>
      <w:marRight w:val="0"/>
      <w:marTop w:val="0"/>
      <w:marBottom w:val="0"/>
      <w:divBdr>
        <w:top w:val="none" w:sz="0" w:space="0" w:color="auto"/>
        <w:left w:val="none" w:sz="0" w:space="0" w:color="auto"/>
        <w:bottom w:val="none" w:sz="0" w:space="0" w:color="auto"/>
        <w:right w:val="none" w:sz="0" w:space="0" w:color="auto"/>
      </w:divBdr>
    </w:div>
    <w:div w:id="2093157074">
      <w:bodyDiv w:val="1"/>
      <w:marLeft w:val="0"/>
      <w:marRight w:val="0"/>
      <w:marTop w:val="0"/>
      <w:marBottom w:val="0"/>
      <w:divBdr>
        <w:top w:val="none" w:sz="0" w:space="0" w:color="auto"/>
        <w:left w:val="none" w:sz="0" w:space="0" w:color="auto"/>
        <w:bottom w:val="none" w:sz="0" w:space="0" w:color="auto"/>
        <w:right w:val="none" w:sz="0" w:space="0" w:color="auto"/>
      </w:divBdr>
      <w:divsChild>
        <w:div w:id="614288773">
          <w:marLeft w:val="0"/>
          <w:marRight w:val="0"/>
          <w:marTop w:val="0"/>
          <w:marBottom w:val="0"/>
          <w:divBdr>
            <w:top w:val="none" w:sz="0" w:space="0" w:color="auto"/>
            <w:left w:val="none" w:sz="0" w:space="0" w:color="auto"/>
            <w:bottom w:val="none" w:sz="0" w:space="0" w:color="auto"/>
            <w:right w:val="none" w:sz="0" w:space="0" w:color="auto"/>
          </w:divBdr>
        </w:div>
      </w:divsChild>
    </w:div>
    <w:div w:id="210267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pgallery.nps.gov/NRHP/GetAsset/6a155a1f-2247-49a1-94ed-d648cb8e586c?branding=NRHP" TargetMode="External"/><Relationship Id="rId21" Type="http://schemas.openxmlformats.org/officeDocument/2006/relationships/image" Target="media/image9.png"/><Relationship Id="rId42" Type="http://schemas.openxmlformats.org/officeDocument/2006/relationships/hyperlink" Target="http://digital.denverlibrary.org/cdm/ref/collection/p15330coll22/id/24809" TargetMode="External"/><Relationship Id="rId47" Type="http://schemas.openxmlformats.org/officeDocument/2006/relationships/hyperlink" Target="http://legacy.historycolorado.org/sites/default/files/files/OAHP/crforms_edumat/pdfs%20/613.pdf" TargetMode="External"/><Relationship Id="rId63" Type="http://schemas.openxmlformats.org/officeDocument/2006/relationships/hyperlink" Target="https://npgallery.nps.gov/NRHP/AssetDetail?assetID=1d3ce5a8-a6e1-413d-b7d3-6b4bedfc5f88" TargetMode="External"/><Relationship Id="rId68" Type="http://schemas.openxmlformats.org/officeDocument/2006/relationships/image" Target="media/image22.png"/><Relationship Id="rId16" Type="http://schemas.openxmlformats.org/officeDocument/2006/relationships/hyperlink" Target="https://tclf.org/pioneer/sr-deboer" TargetMode="Externa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4.png"/><Relationship Id="rId37" Type="http://schemas.openxmlformats.org/officeDocument/2006/relationships/hyperlink" Target="https://npgallery.nps.gov/NRHP/GetAsset/6a155a1f-2247-49a1-94ed-d648cb8e586c?branding=NRHP" TargetMode="External"/><Relationship Id="rId40" Type="http://schemas.openxmlformats.org/officeDocument/2006/relationships/hyperlink" Target="http://digital.denverlibrary.org/cdm/ref/collection/p15330coll22/id/55722" TargetMode="External"/><Relationship Id="rId45" Type="http://schemas.openxmlformats.org/officeDocument/2006/relationships/hyperlink" Target="http://legacy.historycolorado.org/sites/default/files/files/OAHP/crforms_edumat/pdfs/647.pdf" TargetMode="External"/><Relationship Id="rId53" Type="http://schemas.openxmlformats.org/officeDocument/2006/relationships/hyperlink" Target="http://www.denvermetromedia.com/Profile/lifestyle/history-perennial-wash-park-surprising-historical-usage/" TargetMode="External"/><Relationship Id="rId58" Type="http://schemas.openxmlformats.org/officeDocument/2006/relationships/hyperlink" Target="http://www.worldcat.org/search?q=ti%3A%22Denver%20Landmarks%20and%20Historic%20Districts:%20A%20Pictorial%20Guide%22" TargetMode="External"/><Relationship Id="rId66" Type="http://schemas.openxmlformats.org/officeDocument/2006/relationships/image" Target="media/image20.jpg"/><Relationship Id="rId74" Type="http://schemas.openxmlformats.org/officeDocument/2006/relationships/image" Target="media/image2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npgallery.nps.gov/NRHP/AssetDetail?assetID=a2fb8728-1628-4c74-9289-8d9c4e9db952" TargetMode="External"/><Relationship Id="rId19" Type="http://schemas.openxmlformats.org/officeDocument/2006/relationships/image" Target="media/image7.tiff"/><Relationship Id="rId14" Type="http://schemas.openxmlformats.org/officeDocument/2006/relationships/hyperlink" Target="http://legacy.historycolorado.org/sites/default/files/files/OAHP/crforms_edumat/pdfs/613.pdf" TargetMode="External"/><Relationship Id="rId22" Type="http://schemas.openxmlformats.org/officeDocument/2006/relationships/image" Target="media/image10.png"/><Relationship Id="rId27" Type="http://schemas.openxmlformats.org/officeDocument/2006/relationships/hyperlink" Target="https://npgallery.nps.gov/NRHP/GetAsset/6a155a1f-2247-49a1-94ed-d648cb8e586c?branding=NRHP" TargetMode="External"/><Relationship Id="rId30" Type="http://schemas.openxmlformats.org/officeDocument/2006/relationships/hyperlink" Target="http://digital.denverlibrary.org/cdm/ref/collection/p15330coll22/id/39380" TargetMode="External"/><Relationship Id="rId35" Type="http://schemas.openxmlformats.org/officeDocument/2006/relationships/image" Target="media/image17.png"/><Relationship Id="rId43" Type="http://schemas.openxmlformats.org/officeDocument/2006/relationships/hyperlink" Target="http://www.corestandards.org/ELA-Literacy/RH/6-8/1/" TargetMode="External"/><Relationship Id="rId48" Type="http://schemas.openxmlformats.org/officeDocument/2006/relationships/hyperlink" Target="https://www.cde.state.co.us/standardsandinstruction/highimpactinstructionalstrategies/ss" TargetMode="External"/><Relationship Id="rId56" Type="http://schemas.openxmlformats.org/officeDocument/2006/relationships/hyperlink" Target="http://www.worldcat.org/search?q=%22Denver%20Park%20and%20Parkway%20System,%22" TargetMode="External"/><Relationship Id="rId64" Type="http://schemas.openxmlformats.org/officeDocument/2006/relationships/hyperlink" Target="https://npgallery.nps.gov/NRHP/AssetDetail?assetID=05d5408d-1e0a-4ef1-8c64-0f8957d90aeb" TargetMode="External"/><Relationship Id="rId69" Type="http://schemas.openxmlformats.org/officeDocument/2006/relationships/image" Target="media/image23.pn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coloradoencyclopedia.org/article/washington-park" TargetMode="External"/><Relationship Id="rId72" Type="http://schemas.openxmlformats.org/officeDocument/2006/relationships/image" Target="media/image26.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legacy.historycolorado.org/archaeologists/architecture-jules-jacques-benois-benedict-colorado" TargetMode="External"/><Relationship Id="rId25" Type="http://schemas.openxmlformats.org/officeDocument/2006/relationships/hyperlink" Target="http://digital.denverlibrary.org/cdm/ref/collection/p15330coll22/id/24821" TargetMode="External"/><Relationship Id="rId33" Type="http://schemas.openxmlformats.org/officeDocument/2006/relationships/image" Target="media/image15.tiff"/><Relationship Id="rId38" Type="http://schemas.openxmlformats.org/officeDocument/2006/relationships/hyperlink" Target="https://npgallery.nps.gov/NRHP/GetAsset/6a155a1f-2247-49a1-94ed-d648cb8e586c?branding=NRHP" TargetMode="External"/><Relationship Id="rId46" Type="http://schemas.openxmlformats.org/officeDocument/2006/relationships/hyperlink" Target="http://legacy.historycolorado.org/sites/default/files/files/OAHP/Guides/Architects_deboer.pdf" TargetMode="External"/><Relationship Id="rId59" Type="http://schemas.openxmlformats.org/officeDocument/2006/relationships/hyperlink" Target="https://npgallery.nps.gov/NRHP/AssetDetail?assetID=5ae7cb88-2d97-4cb7-bb69-c14b0cd2e663" TargetMode="External"/><Relationship Id="rId67"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hyperlink" Target="https://npgallery.nps.gov/NRHP/GetAsset/6a155a1f-2247-49a1-94ed-d648cb8e586c?branding=NRHP" TargetMode="External"/><Relationship Id="rId54" Type="http://schemas.openxmlformats.org/officeDocument/2006/relationships/hyperlink" Target="http://digital.denverlibrary.org/" TargetMode="External"/><Relationship Id="rId62" Type="http://schemas.openxmlformats.org/officeDocument/2006/relationships/hyperlink" Target="https://npgallery.nps.gov/NRHP/AssetDetail?assetID=5cfb1fc7-8d9a-41b3-bc60-025273144685" TargetMode="External"/><Relationship Id="rId70" Type="http://schemas.openxmlformats.org/officeDocument/2006/relationships/image" Target="media/image24.png"/><Relationship Id="rId75"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airmountheritagefoundation.org/wp-content/uploads/Famous-faces-Reinhard-Schuetze.pdf" TargetMode="External"/><Relationship Id="rId23" Type="http://schemas.openxmlformats.org/officeDocument/2006/relationships/image" Target="media/image11.tiff"/><Relationship Id="rId28" Type="http://schemas.openxmlformats.org/officeDocument/2006/relationships/hyperlink" Target="https://npgallery.nps.gov/NRHP/GetAsset/6a155a1f-2247-49a1-94ed-d648cb8e586c?branding=NRHP" TargetMode="External"/><Relationship Id="rId36" Type="http://schemas.openxmlformats.org/officeDocument/2006/relationships/image" Target="media/image18.jpeg"/><Relationship Id="rId49" Type="http://schemas.openxmlformats.org/officeDocument/2006/relationships/hyperlink" Target="http://www.nps.gov/nr" TargetMode="External"/><Relationship Id="rId57" Type="http://schemas.openxmlformats.org/officeDocument/2006/relationships/hyperlink" Target="http://www.worldcat.org/search?q=ti%3A%22Denver%E2%80%99s%20Washington%20Park%22" TargetMode="External"/><Relationship Id="rId10"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hyperlink" Target="http://www.corestandards.org/ELA-Literacy/RH/6-8/2/" TargetMode="External"/><Relationship Id="rId52" Type="http://schemas.openxmlformats.org/officeDocument/2006/relationships/hyperlink" Target="https://coloradoencyclopedia.org/article/saco-rienk-deboer" TargetMode="External"/><Relationship Id="rId60" Type="http://schemas.openxmlformats.org/officeDocument/2006/relationships/hyperlink" Target="http://legacy.historycolorado.org/sites/default/files/files/OAHP/crforms_edumat/pdfs/613.pdf" TargetMode="External"/><Relationship Id="rId65" Type="http://schemas.openxmlformats.org/officeDocument/2006/relationships/image" Target="media/image19.emf"/><Relationship Id="rId73" Type="http://schemas.openxmlformats.org/officeDocument/2006/relationships/image" Target="media/image27.jpe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digital.denverlibrary.org/cdm/singleitem/collection/p15330coll22/id/55705/rec/5" TargetMode="External"/><Relationship Id="rId18" Type="http://schemas.openxmlformats.org/officeDocument/2006/relationships/hyperlink" Target="http://gis.co.gov/OAHP_Images/5DV/5333/5DV_5333-d_Site_Form_and_Nomination.pdf" TargetMode="External"/><Relationship Id="rId39" Type="http://schemas.openxmlformats.org/officeDocument/2006/relationships/hyperlink" Target="http://digital.denverlibrary.org/cdm/ref/collection/p15330coll22/id/55728" TargetMode="External"/><Relationship Id="rId34" Type="http://schemas.openxmlformats.org/officeDocument/2006/relationships/image" Target="media/image16.tiff"/><Relationship Id="rId50" Type="http://schemas.openxmlformats.org/officeDocument/2006/relationships/hyperlink" Target="https://www.historycolorado.org/denver-park-and-parkway-system-thematic-resource" TargetMode="External"/><Relationship Id="rId55" Type="http://schemas.openxmlformats.org/officeDocument/2006/relationships/hyperlink" Target="http://legacy.historycolorado.org/sites/default/files/files/OAHP/crforms_edumat/pdfs/613.pdf"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digital.denverlibrary.org/cdm/ref/collection/p15330coll22/id/174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uglas\Documents\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C:\Users\LDouglas\Documents\ARS TEMPLATE LOGO.dotx</Template>
  <TotalTime>1</TotalTime>
  <Pages>12</Pages>
  <Words>3824</Words>
  <Characters>21799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25572</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subject/>
  <dc:creator>Cynthia Stout</dc:creator>
  <cp:keywords/>
  <dc:description/>
  <cp:lastModifiedBy>Cynthia Stout</cp:lastModifiedBy>
  <cp:revision>2</cp:revision>
  <cp:lastPrinted>2018-03-06T20:47:00Z</cp:lastPrinted>
  <dcterms:created xsi:type="dcterms:W3CDTF">2019-05-20T23:06:00Z</dcterms:created>
  <dcterms:modified xsi:type="dcterms:W3CDTF">2019-05-20T23:06:00Z</dcterms:modified>
</cp:coreProperties>
</file>